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696496" w14:paraId="09BF716B" w14:textId="77777777" w:rsidTr="00711FD4">
        <w:trPr>
          <w:trHeight w:val="799"/>
        </w:trPr>
        <w:tc>
          <w:tcPr>
            <w:tcW w:w="1560" w:type="dxa"/>
          </w:tcPr>
          <w:p w14:paraId="575F60A0" w14:textId="77777777" w:rsidR="00201B54" w:rsidRPr="00696496" w:rsidRDefault="00201B54" w:rsidP="008D5FC1">
            <w:pPr>
              <w:rPr>
                <w:noProof/>
                <w:lang w:val="id-ID"/>
              </w:rPr>
            </w:pPr>
            <w:r w:rsidRPr="00696496">
              <w:rPr>
                <w:noProof/>
                <w:lang w:val="id-ID"/>
              </w:rPr>
              <w:drawing>
                <wp:inline distT="0" distB="0" distL="0" distR="0" wp14:anchorId="5B1A3AB2" wp14:editId="184A9CA1">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010AB2B2" w14:textId="77777777" w:rsidR="00201B54" w:rsidRPr="00696496" w:rsidRDefault="00201B54" w:rsidP="008D5FC1">
            <w:pPr>
              <w:spacing w:after="20"/>
              <w:jc w:val="left"/>
              <w:rPr>
                <w:noProof/>
                <w:spacing w:val="20"/>
                <w:position w:val="6"/>
                <w:sz w:val="24"/>
                <w:szCs w:val="24"/>
                <w:lang w:val="id-ID"/>
              </w:rPr>
            </w:pPr>
            <w:r w:rsidRPr="00696496">
              <w:rPr>
                <w:noProof/>
                <w:spacing w:val="20"/>
                <w:position w:val="6"/>
                <w:sz w:val="24"/>
                <w:szCs w:val="24"/>
                <w:lang w:val="id-ID"/>
              </w:rPr>
              <w:t>Department of Digital Business</w:t>
            </w:r>
          </w:p>
          <w:p w14:paraId="1275FE9B" w14:textId="77777777" w:rsidR="00201B54" w:rsidRPr="00696496" w:rsidRDefault="00201B54" w:rsidP="008D5FC1">
            <w:pPr>
              <w:spacing w:after="20"/>
              <w:jc w:val="left"/>
              <w:rPr>
                <w:b/>
                <w:bCs/>
                <w:noProof/>
                <w:spacing w:val="20"/>
                <w:position w:val="6"/>
                <w:sz w:val="24"/>
                <w:szCs w:val="24"/>
                <w:lang w:val="id-ID"/>
              </w:rPr>
            </w:pPr>
            <w:r w:rsidRPr="00696496">
              <w:rPr>
                <w:b/>
                <w:bCs/>
                <w:noProof/>
                <w:spacing w:val="20"/>
                <w:position w:val="6"/>
                <w:sz w:val="24"/>
                <w:szCs w:val="24"/>
                <w:lang w:val="id-ID"/>
              </w:rPr>
              <w:t>Journal of Artificial Intelligence and Digital Business (RIGGS)</w:t>
            </w:r>
          </w:p>
          <w:p w14:paraId="53B52CAB" w14:textId="77777777" w:rsidR="00201B54" w:rsidRPr="00696496" w:rsidRDefault="00201B54" w:rsidP="008D5FC1">
            <w:pPr>
              <w:spacing w:after="20"/>
              <w:jc w:val="left"/>
              <w:rPr>
                <w:noProof/>
                <w:spacing w:val="20"/>
                <w:position w:val="6"/>
                <w:sz w:val="24"/>
                <w:szCs w:val="24"/>
                <w:lang w:val="id-ID"/>
              </w:rPr>
            </w:pPr>
            <w:r w:rsidRPr="00696496">
              <w:rPr>
                <w:noProof/>
                <w:spacing w:val="20"/>
                <w:position w:val="6"/>
                <w:sz w:val="24"/>
                <w:szCs w:val="24"/>
                <w:lang w:val="id-ID"/>
              </w:rPr>
              <w:t xml:space="preserve">Homepage: </w:t>
            </w:r>
            <w:hyperlink r:id="rId8" w:history="1">
              <w:r w:rsidRPr="00696496">
                <w:rPr>
                  <w:rStyle w:val="Hyperlink"/>
                  <w:noProof/>
                  <w:spacing w:val="20"/>
                  <w:position w:val="6"/>
                  <w:sz w:val="24"/>
                  <w:szCs w:val="24"/>
                  <w:lang w:val="id-ID"/>
                </w:rPr>
                <w:t>https://journal.ilmudata.co.id/index.php/RIGGS</w:t>
              </w:r>
            </w:hyperlink>
          </w:p>
          <w:p w14:paraId="687F6F7A" w14:textId="2B7BB0D7" w:rsidR="005968AF" w:rsidRPr="00222560" w:rsidRDefault="002C1AA0" w:rsidP="008D5FC1">
            <w:pPr>
              <w:spacing w:after="20"/>
              <w:jc w:val="left"/>
              <w:rPr>
                <w:noProof/>
                <w:spacing w:val="20"/>
                <w:position w:val="6"/>
                <w:sz w:val="24"/>
                <w:szCs w:val="24"/>
                <w:lang w:val="en-GB"/>
              </w:rPr>
            </w:pPr>
            <w:r w:rsidRPr="00696496">
              <w:rPr>
                <w:noProof/>
                <w:spacing w:val="20"/>
                <w:position w:val="6"/>
                <w:sz w:val="24"/>
                <w:szCs w:val="24"/>
                <w:lang w:val="id-ID"/>
              </w:rPr>
              <w:t xml:space="preserve">Vol. </w:t>
            </w:r>
            <w:r w:rsidR="00E15547">
              <w:rPr>
                <w:noProof/>
                <w:spacing w:val="20"/>
                <w:position w:val="6"/>
                <w:sz w:val="24"/>
                <w:szCs w:val="24"/>
              </w:rPr>
              <w:t>5</w:t>
            </w:r>
            <w:r w:rsidRPr="00696496">
              <w:rPr>
                <w:noProof/>
                <w:spacing w:val="20"/>
                <w:position w:val="6"/>
                <w:sz w:val="24"/>
                <w:szCs w:val="24"/>
                <w:lang w:val="id-ID"/>
              </w:rPr>
              <w:t xml:space="preserve"> No. </w:t>
            </w:r>
            <w:r w:rsidR="00E15547">
              <w:rPr>
                <w:noProof/>
                <w:spacing w:val="20"/>
                <w:position w:val="6"/>
                <w:sz w:val="24"/>
                <w:szCs w:val="24"/>
              </w:rPr>
              <w:t>2</w:t>
            </w:r>
            <w:r w:rsidRPr="00696496">
              <w:rPr>
                <w:noProof/>
                <w:spacing w:val="20"/>
                <w:position w:val="6"/>
                <w:sz w:val="24"/>
                <w:szCs w:val="24"/>
                <w:lang w:val="id-ID"/>
              </w:rPr>
              <w:t xml:space="preserve"> (202</w:t>
            </w:r>
            <w:r w:rsidR="00E15547">
              <w:rPr>
                <w:noProof/>
                <w:spacing w:val="20"/>
                <w:position w:val="6"/>
                <w:sz w:val="24"/>
                <w:szCs w:val="24"/>
              </w:rPr>
              <w:t>6</w:t>
            </w:r>
            <w:r w:rsidRPr="00696496">
              <w:rPr>
                <w:noProof/>
                <w:spacing w:val="20"/>
                <w:position w:val="6"/>
                <w:sz w:val="24"/>
                <w:szCs w:val="24"/>
                <w:lang w:val="id-ID"/>
              </w:rPr>
              <w:t xml:space="preserve">) </w:t>
            </w:r>
            <w:r w:rsidR="005968AF" w:rsidRPr="00696496">
              <w:rPr>
                <w:noProof/>
                <w:spacing w:val="20"/>
                <w:position w:val="6"/>
                <w:sz w:val="24"/>
                <w:szCs w:val="24"/>
                <w:lang w:val="id-ID"/>
              </w:rPr>
              <w:t xml:space="preserve">pp: </w:t>
            </w:r>
            <w:r w:rsidR="00222560" w:rsidRPr="00222560">
              <w:rPr>
                <w:noProof/>
                <w:spacing w:val="20"/>
                <w:position w:val="6"/>
                <w:sz w:val="24"/>
                <w:szCs w:val="24"/>
                <w:lang w:val="id-ID"/>
              </w:rPr>
              <w:t>24326</w:t>
            </w:r>
            <w:r w:rsidR="005968AF" w:rsidRPr="00696496">
              <w:rPr>
                <w:noProof/>
                <w:spacing w:val="20"/>
                <w:position w:val="6"/>
                <w:sz w:val="24"/>
                <w:szCs w:val="24"/>
                <w:lang w:val="id-ID"/>
              </w:rPr>
              <w:t>-</w:t>
            </w:r>
            <w:r w:rsidR="00222560" w:rsidRPr="00222560">
              <w:rPr>
                <w:noProof/>
                <w:spacing w:val="20"/>
                <w:position w:val="6"/>
                <w:sz w:val="24"/>
                <w:szCs w:val="24"/>
                <w:lang w:val="id-ID"/>
              </w:rPr>
              <w:t>243</w:t>
            </w:r>
            <w:r w:rsidR="00222560">
              <w:rPr>
                <w:noProof/>
                <w:spacing w:val="20"/>
                <w:position w:val="6"/>
                <w:sz w:val="24"/>
                <w:szCs w:val="24"/>
                <w:lang w:val="en-GB"/>
              </w:rPr>
              <w:t>34</w:t>
            </w:r>
          </w:p>
          <w:p w14:paraId="7BE48B43" w14:textId="77777777" w:rsidR="00201B54" w:rsidRPr="00696496" w:rsidRDefault="00201B54" w:rsidP="008D5FC1">
            <w:pPr>
              <w:spacing w:after="20"/>
              <w:jc w:val="left"/>
              <w:rPr>
                <w:noProof/>
                <w:spacing w:val="20"/>
                <w:position w:val="6"/>
                <w:sz w:val="24"/>
                <w:szCs w:val="24"/>
                <w:lang w:val="id-ID"/>
              </w:rPr>
            </w:pPr>
            <w:r w:rsidRPr="00696496">
              <w:rPr>
                <w:noProof/>
                <w:spacing w:val="20"/>
                <w:position w:val="6"/>
                <w:sz w:val="24"/>
                <w:szCs w:val="24"/>
                <w:lang w:val="id-ID"/>
              </w:rPr>
              <w:t>P-ISSN: 2963-9298, e-ISSN: 2963-914X</w:t>
            </w:r>
          </w:p>
        </w:tc>
      </w:tr>
    </w:tbl>
    <w:p w14:paraId="06E9D917" w14:textId="640299ED" w:rsidR="00BC1510" w:rsidRPr="00E15547" w:rsidRDefault="00BA76FC" w:rsidP="00EB69EC">
      <w:pPr>
        <w:pStyle w:val="Subtitle"/>
        <w:spacing w:before="240"/>
        <w:rPr>
          <w:b w:val="0"/>
          <w:bCs/>
          <w:noProof/>
          <w:lang w:val="id-ID"/>
        </w:rPr>
      </w:pPr>
      <w:r w:rsidRPr="00696496">
        <w:rPr>
          <w:b w:val="0"/>
          <w:bCs/>
          <w:noProof/>
          <w:lang w:val="id-ID"/>
        </w:rPr>
        <w:t xml:space="preserve">Pengaruh Program </w:t>
      </w:r>
      <w:r w:rsidRPr="00696496">
        <w:rPr>
          <w:b w:val="0"/>
          <w:bCs/>
          <w:i/>
          <w:iCs/>
          <w:noProof/>
          <w:lang w:val="id-ID"/>
        </w:rPr>
        <w:t>Market Day</w:t>
      </w:r>
      <w:r w:rsidRPr="00696496">
        <w:rPr>
          <w:b w:val="0"/>
          <w:bCs/>
          <w:noProof/>
          <w:lang w:val="id-ID"/>
        </w:rPr>
        <w:t>, Keterampilan Sosial, dan Kreativitas terhadap Minat Berwirausaha</w:t>
      </w:r>
    </w:p>
    <w:p w14:paraId="543A0BEA" w14:textId="160517CF" w:rsidR="00EF7BF3" w:rsidRPr="00696496" w:rsidRDefault="00BA76FC" w:rsidP="00EF7BF3">
      <w:pPr>
        <w:spacing w:after="0"/>
        <w:jc w:val="center"/>
        <w:rPr>
          <w:noProof/>
          <w:szCs w:val="20"/>
          <w:vertAlign w:val="superscript"/>
          <w:lang w:val="id-ID"/>
        </w:rPr>
      </w:pPr>
      <w:r w:rsidRPr="00696496">
        <w:rPr>
          <w:noProof/>
          <w:szCs w:val="20"/>
          <w:lang w:val="id-ID"/>
        </w:rPr>
        <w:t>Engkus Kusnadi</w:t>
      </w:r>
      <w:r w:rsidR="00EF7BF3" w:rsidRPr="00696496">
        <w:rPr>
          <w:noProof/>
          <w:szCs w:val="20"/>
          <w:lang w:val="id-ID"/>
        </w:rPr>
        <w:t xml:space="preserve">, </w:t>
      </w:r>
      <w:r w:rsidRPr="00696496">
        <w:rPr>
          <w:noProof/>
          <w:szCs w:val="20"/>
          <w:lang w:val="id-ID"/>
        </w:rPr>
        <w:t>Ardhiansyah</w:t>
      </w:r>
    </w:p>
    <w:p w14:paraId="51E7F190" w14:textId="6D373439" w:rsidR="00EF7BF3" w:rsidRPr="00EB69EC" w:rsidRDefault="00BA76FC" w:rsidP="00EF7BF3">
      <w:pPr>
        <w:pStyle w:val="Subtitle"/>
        <w:spacing w:after="0"/>
        <w:rPr>
          <w:rStyle w:val="SubtleEmphasis"/>
          <w:b w:val="0"/>
          <w:noProof/>
          <w:szCs w:val="18"/>
          <w:lang w:val="id-ID"/>
        </w:rPr>
      </w:pPr>
      <w:r w:rsidRPr="00EB69EC">
        <w:rPr>
          <w:rStyle w:val="SubtleEmphasis"/>
          <w:b w:val="0"/>
          <w:noProof/>
          <w:szCs w:val="18"/>
          <w:lang w:val="id-ID"/>
        </w:rPr>
        <w:t>Kewirausahaan</w:t>
      </w:r>
      <w:r w:rsidR="00EF7BF3" w:rsidRPr="00EB69EC">
        <w:rPr>
          <w:rStyle w:val="SubtleEmphasis"/>
          <w:b w:val="0"/>
          <w:noProof/>
          <w:szCs w:val="18"/>
          <w:lang w:val="id-ID"/>
        </w:rPr>
        <w:t>, Ekonomi dan Bisnis, Universitas Cipasung Tasikmalaya</w:t>
      </w:r>
    </w:p>
    <w:p w14:paraId="4A2B0E2F" w14:textId="3F133543" w:rsidR="00BC1510" w:rsidRPr="00EB69EC" w:rsidRDefault="009046C6" w:rsidP="00EF7BF3">
      <w:pPr>
        <w:pStyle w:val="Subtitle"/>
        <w:spacing w:after="240"/>
        <w:rPr>
          <w:rStyle w:val="SubtleEmphasis"/>
          <w:b w:val="0"/>
          <w:noProof/>
          <w:szCs w:val="18"/>
          <w:lang w:val="en-GB"/>
        </w:rPr>
      </w:pPr>
      <w:hyperlink r:id="rId9" w:history="1">
        <w:r w:rsidR="00EB69EC" w:rsidRPr="00550A72">
          <w:rPr>
            <w:rStyle w:val="Hyperlink"/>
            <w:b w:val="0"/>
            <w:noProof/>
            <w:sz w:val="18"/>
            <w:szCs w:val="18"/>
            <w:lang w:val="id-ID"/>
          </w:rPr>
          <w:t>kusnadi221121@gmail.com</w:t>
        </w:r>
      </w:hyperlink>
      <w:r w:rsidR="00EB69EC">
        <w:rPr>
          <w:b w:val="0"/>
          <w:noProof/>
          <w:sz w:val="18"/>
          <w:szCs w:val="18"/>
          <w:lang w:val="en-GB"/>
        </w:rPr>
        <w:t xml:space="preserve">, </w:t>
      </w:r>
      <w:hyperlink r:id="rId10" w:history="1">
        <w:r w:rsidR="00EB69EC" w:rsidRPr="00550A72">
          <w:rPr>
            <w:rStyle w:val="Hyperlink"/>
            <w:b w:val="0"/>
            <w:noProof/>
            <w:sz w:val="18"/>
            <w:szCs w:val="18"/>
            <w:lang w:val="id-ID"/>
          </w:rPr>
          <w:t>*ardhiansyah@uncip.ac.id</w:t>
        </w:r>
      </w:hyperlink>
      <w:r w:rsidR="00EB69EC">
        <w:rPr>
          <w:b w:val="0"/>
          <w:noProof/>
          <w:sz w:val="18"/>
          <w:szCs w:val="18"/>
          <w:lang w:val="en-GB"/>
        </w:rPr>
        <w:t xml:space="preserve"> </w:t>
      </w:r>
    </w:p>
    <w:p w14:paraId="70CBF7FD" w14:textId="77777777" w:rsidR="00BC1510" w:rsidRPr="00696496" w:rsidRDefault="00BC1510" w:rsidP="00EB69EC">
      <w:pPr>
        <w:pStyle w:val="Heading1"/>
        <w:rPr>
          <w:i/>
          <w:iCs/>
          <w:noProof/>
          <w:lang w:val="id-ID"/>
        </w:rPr>
      </w:pPr>
      <w:r w:rsidRPr="00696496">
        <w:rPr>
          <w:i/>
          <w:iCs/>
          <w:noProof/>
          <w:lang w:val="id-ID"/>
        </w:rPr>
        <w:t xml:space="preserve">Abstrak </w:t>
      </w:r>
    </w:p>
    <w:p w14:paraId="5BF599B9" w14:textId="77777777" w:rsidR="00BA76FC" w:rsidRPr="00696496" w:rsidRDefault="00BA76FC" w:rsidP="00EB69EC">
      <w:pPr>
        <w:spacing w:before="240" w:after="120"/>
        <w:rPr>
          <w:i/>
          <w:iCs/>
          <w:noProof/>
          <w:sz w:val="18"/>
          <w:szCs w:val="18"/>
          <w:lang w:val="id-ID"/>
        </w:rPr>
      </w:pPr>
      <w:r w:rsidRPr="00696496">
        <w:rPr>
          <w:i/>
          <w:iCs/>
          <w:noProof/>
          <w:sz w:val="18"/>
          <w:szCs w:val="18"/>
          <w:lang w:val="id-ID"/>
        </w:rPr>
        <w:t>Penelitian ini bertujuan untuk menganalisis pengaruh Program Market Day, keterampilan sosial, dan kreativitas terhadap minat berwirausaha siswa SMKS Islam Tenjonagara. Penelitian menggunakan pendekatan kuantitatif dengan metode asosiatif. Populasi penelitian berjumlah 310 siswa, sedangkan sampel sebanyak 76 responden ditentukan menggunakan rumus Slovin dan teknik purposive sampling berdasarkan keterlibatan siswa dalam kegiatan Market Day. Data dikumpulkan melalui kuesioner berskala Likert dan dianalisis menggunakan regresi linier berganda dengan bantuan IBM SPSS Statistics 27. Tahapan analisis meliputi uji validitas, uji reliabilitas, uji asumsi klasik, uji koefisien determinasi, uji kelayakan model, dan uji hipotesis parsial. Hasil penelitian menunjukkan bahwa seluruh instrumen valid dan reliabel serta model regresi memenuhi asumsi klasik. Program Market Day berpengaruh positif dan signifikan terhadap minat berwirausaha dengan koefisien regresi 0,458 dan nilai t sebesar 8,437. Keterampilan sosial berpengaruh positif dan signifikan dengan koefisien 0,317 dan nilai t sebesar 5,969, sedangkan kreativitas berpengaruh positif dan signifikan dengan koefisien 0,342 dan nilai t sebesar 6,256. Nilai Adjusted R Square sebesar 0,656 menunjukkan bahwa ketiga variabel mampu menjelaskan 65,6% variasi minat berwirausaha. Program Market Day menjadi variabel paling dominan. Temuan ini menegaskan bahwa pembelajaran kewirausahaan berbasis pengalaman langsung, yang didukung keterampilan sosial dan kreativitas, dapat meningkatkan ketertarikan, kepercayaan diri, serta kesiapan siswa untuk berwirausaha. Sekolah perlu mengoptimalkan pelaksanaan Market Day secara terstruktur dan berkelanjutan sebagai bagian dari pembelajaran kewirausahaan yang aplikatif.</w:t>
      </w:r>
    </w:p>
    <w:p w14:paraId="78172EF0" w14:textId="76665BC2" w:rsidR="00BC1510" w:rsidRPr="00696496" w:rsidRDefault="00BC1510" w:rsidP="00EB69EC">
      <w:pPr>
        <w:spacing w:before="240"/>
        <w:rPr>
          <w:i/>
          <w:iCs/>
          <w:noProof/>
          <w:lang w:val="id-ID"/>
        </w:rPr>
      </w:pPr>
      <w:r w:rsidRPr="00696496">
        <w:rPr>
          <w:rStyle w:val="SubtleEmphasis"/>
          <w:i/>
          <w:noProof/>
          <w:lang w:val="id-ID"/>
        </w:rPr>
        <w:t>Kata kunci:</w:t>
      </w:r>
      <w:r w:rsidRPr="00696496">
        <w:rPr>
          <w:i/>
          <w:iCs/>
          <w:noProof/>
          <w:sz w:val="18"/>
          <w:szCs w:val="18"/>
          <w:lang w:val="id-ID"/>
        </w:rPr>
        <w:t xml:space="preserve"> </w:t>
      </w:r>
      <w:r w:rsidR="00BA76FC" w:rsidRPr="00696496">
        <w:rPr>
          <w:i/>
          <w:iCs/>
          <w:noProof/>
          <w:sz w:val="18"/>
          <w:szCs w:val="18"/>
          <w:lang w:val="id-ID"/>
        </w:rPr>
        <w:t xml:space="preserve">Market Day, </w:t>
      </w:r>
      <w:r w:rsidR="00EB69EC" w:rsidRPr="00696496">
        <w:rPr>
          <w:i/>
          <w:iCs/>
          <w:noProof/>
          <w:sz w:val="18"/>
          <w:szCs w:val="18"/>
          <w:lang w:val="id-ID"/>
        </w:rPr>
        <w:t>Keterampilan Sosial, Kreativitas, Minat Berwirausaha</w:t>
      </w:r>
      <w:r w:rsidR="00BA76FC" w:rsidRPr="00696496">
        <w:rPr>
          <w:i/>
          <w:iCs/>
          <w:noProof/>
          <w:sz w:val="18"/>
          <w:szCs w:val="18"/>
          <w:lang w:val="id-ID"/>
        </w:rPr>
        <w:t>.</w:t>
      </w:r>
    </w:p>
    <w:p w14:paraId="2C709A23" w14:textId="77777777" w:rsidR="00BC1510" w:rsidRPr="00696496" w:rsidRDefault="00BC1510" w:rsidP="00EB69EC">
      <w:pPr>
        <w:spacing w:before="240"/>
        <w:rPr>
          <w:b/>
          <w:bCs/>
          <w:noProof/>
          <w:lang w:val="id-ID"/>
        </w:rPr>
        <w:sectPr w:rsidR="00BC1510" w:rsidRPr="00696496" w:rsidSect="00222560">
          <w:headerReference w:type="default" r:id="rId11"/>
          <w:footerReference w:type="default" r:id="rId12"/>
          <w:footerReference w:type="first" r:id="rId13"/>
          <w:pgSz w:w="11906" w:h="16838" w:code="9"/>
          <w:pgMar w:top="1418" w:right="1418" w:bottom="1418" w:left="1418" w:header="709" w:footer="709" w:gutter="0"/>
          <w:pgNumType w:start="24326"/>
          <w:cols w:space="720"/>
          <w:titlePg/>
          <w:docGrid w:linePitch="360"/>
        </w:sectPr>
      </w:pPr>
    </w:p>
    <w:p w14:paraId="76D5E862" w14:textId="77777777" w:rsidR="00BC1510" w:rsidRPr="00696496" w:rsidRDefault="00BC1510" w:rsidP="00BC1510">
      <w:pPr>
        <w:pStyle w:val="ListParagraph"/>
        <w:numPr>
          <w:ilvl w:val="0"/>
          <w:numId w:val="9"/>
        </w:numPr>
        <w:spacing w:after="120"/>
        <w:ind w:left="284" w:hanging="284"/>
        <w:rPr>
          <w:b/>
          <w:bCs/>
          <w:noProof/>
          <w:lang w:val="id-ID"/>
        </w:rPr>
      </w:pPr>
      <w:r w:rsidRPr="00696496">
        <w:rPr>
          <w:b/>
          <w:bCs/>
          <w:noProof/>
          <w:lang w:val="id-ID"/>
        </w:rPr>
        <w:t>Latar Belakang</w:t>
      </w:r>
    </w:p>
    <w:p w14:paraId="0740F63C"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Minat berwirausaha menjadi salah satu aspek penting yang perlu dikembangkan pada peserta didik sebagai upaya mempersiapkan sumber daya manusia yang mampu menciptakan lapangan kerja secara mandiri. Di tengah persaingan dunia kerja yang semakin kompetitif, lulusan sekolah tidak hanya dituntut memiliki kompetensi akademik dan keterampilan teknis, tetapi juga memiliki jiwa kewirausahaan, kreativitas, serta kemampuan beradaptasi terhadap perubahan. Oleh karena itu, pendidikan kewirausahaan memiliki peran strategis dalam membentuk karakter peserta didik agar mampu menjadi pencipta lapangan kerja (</w:t>
      </w:r>
      <w:r w:rsidRPr="00696496">
        <w:rPr>
          <w:bCs/>
          <w:i/>
          <w:iCs/>
          <w:noProof/>
          <w:color w:val="000000"/>
          <w:szCs w:val="20"/>
          <w:lang w:val="id-ID"/>
        </w:rPr>
        <w:t>job creator</w:t>
      </w:r>
      <w:r w:rsidRPr="00696496">
        <w:rPr>
          <w:bCs/>
          <w:noProof/>
          <w:color w:val="000000"/>
          <w:szCs w:val="20"/>
          <w:lang w:val="id-ID"/>
        </w:rPr>
        <w:t>), bukan hanya sebagai pencari kerja (</w:t>
      </w:r>
      <w:r w:rsidRPr="00696496">
        <w:rPr>
          <w:bCs/>
          <w:i/>
          <w:iCs/>
          <w:noProof/>
          <w:color w:val="000000"/>
          <w:szCs w:val="20"/>
          <w:lang w:val="id-ID"/>
        </w:rPr>
        <w:t>job seeker</w:t>
      </w:r>
      <w:r w:rsidRPr="00696496">
        <w:rPr>
          <w:bCs/>
          <w:noProof/>
          <w:color w:val="000000"/>
          <w:szCs w:val="20"/>
          <w:lang w:val="id-ID"/>
        </w:rPr>
        <w:t>) (Suryana, 2020). Kondisi tersebut juga didukung oleh hasil penelitian Maulida et al. (2025) yang menjelaskan bahwa peningkatan minat berwirausaha siswa perlu dilakukan melalui pengalaman belajar yang memberikan kesempatan kepada peserta didik untuk terlibat secara langsung dalam aktivitas kewirausahaan.</w:t>
      </w:r>
    </w:p>
    <w:p w14:paraId="62330E5F"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 xml:space="preserve">Salah satu bentuk pembelajaran yang banyak diterapkan untuk menumbuhkan jiwa kewirausahaan adalah Program </w:t>
      </w:r>
      <w:r w:rsidRPr="00696496">
        <w:rPr>
          <w:bCs/>
          <w:i/>
          <w:iCs/>
          <w:noProof/>
          <w:color w:val="000000"/>
          <w:szCs w:val="20"/>
          <w:lang w:val="id-ID"/>
        </w:rPr>
        <w:t>Market Day</w:t>
      </w:r>
      <w:r w:rsidRPr="00696496">
        <w:rPr>
          <w:bCs/>
          <w:noProof/>
          <w:color w:val="000000"/>
          <w:szCs w:val="20"/>
          <w:lang w:val="id-ID"/>
        </w:rPr>
        <w:t xml:space="preserve">. Program ini memberikan pengalaman nyata kepada peserta didik untuk merencanakan, memproduksi, mempromosikan, hingga menjual produk secara langsung sehingga siswa memperoleh pengalaman praktik kewirausahaan sejak dini. Hidayat dan Gunawan (2024) menjelaskan bahwa implementasi Program </w:t>
      </w:r>
      <w:r w:rsidRPr="00696496">
        <w:rPr>
          <w:bCs/>
          <w:i/>
          <w:iCs/>
          <w:noProof/>
          <w:color w:val="000000"/>
          <w:szCs w:val="20"/>
          <w:lang w:val="id-ID"/>
        </w:rPr>
        <w:t>Market Day</w:t>
      </w:r>
      <w:r w:rsidRPr="00696496">
        <w:rPr>
          <w:bCs/>
          <w:noProof/>
          <w:color w:val="000000"/>
          <w:szCs w:val="20"/>
          <w:lang w:val="id-ID"/>
        </w:rPr>
        <w:t xml:space="preserve"> mampu meningkatkan jiwa </w:t>
      </w:r>
      <w:r w:rsidRPr="00696496">
        <w:rPr>
          <w:bCs/>
          <w:i/>
          <w:iCs/>
          <w:noProof/>
          <w:color w:val="000000"/>
          <w:szCs w:val="20"/>
          <w:lang w:val="id-ID"/>
        </w:rPr>
        <w:t>entrepreneurship</w:t>
      </w:r>
      <w:r w:rsidRPr="00696496">
        <w:rPr>
          <w:bCs/>
          <w:noProof/>
          <w:color w:val="000000"/>
          <w:szCs w:val="20"/>
          <w:lang w:val="id-ID"/>
        </w:rPr>
        <w:t xml:space="preserve"> peserta didik melalui keterlibatan aktif dalam seluruh proses kegiatan usaha. Hasil penelitian Andriani dan Lestari (2024) juga menunjukkan bahwa kegiatan </w:t>
      </w:r>
      <w:r w:rsidRPr="00696496">
        <w:rPr>
          <w:bCs/>
          <w:i/>
          <w:iCs/>
          <w:noProof/>
          <w:color w:val="000000"/>
          <w:szCs w:val="20"/>
          <w:lang w:val="id-ID"/>
        </w:rPr>
        <w:t>Market Day</w:t>
      </w:r>
      <w:r w:rsidRPr="00696496">
        <w:rPr>
          <w:bCs/>
          <w:noProof/>
          <w:color w:val="000000"/>
          <w:szCs w:val="20"/>
          <w:lang w:val="id-ID"/>
        </w:rPr>
        <w:t xml:space="preserve"> efektif dalam menumbuhkan minat berwirausaha serta mengembangkan berbagai keterampilan hidup (</w:t>
      </w:r>
      <w:r w:rsidRPr="00696496">
        <w:rPr>
          <w:bCs/>
          <w:i/>
          <w:iCs/>
          <w:noProof/>
          <w:color w:val="000000"/>
          <w:szCs w:val="20"/>
          <w:lang w:val="id-ID"/>
        </w:rPr>
        <w:t>life skills</w:t>
      </w:r>
      <w:r w:rsidRPr="00696496">
        <w:rPr>
          <w:bCs/>
          <w:noProof/>
          <w:color w:val="000000"/>
          <w:szCs w:val="20"/>
          <w:lang w:val="id-ID"/>
        </w:rPr>
        <w:t>) yang dibutuhkan peserta didik.</w:t>
      </w:r>
    </w:p>
    <w:p w14:paraId="5BBB43A7"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 xml:space="preserve">Selain Program </w:t>
      </w:r>
      <w:r w:rsidRPr="00696496">
        <w:rPr>
          <w:bCs/>
          <w:i/>
          <w:iCs/>
          <w:noProof/>
          <w:color w:val="000000"/>
          <w:szCs w:val="20"/>
          <w:lang w:val="id-ID"/>
        </w:rPr>
        <w:t>Market Day</w:t>
      </w:r>
      <w:r w:rsidRPr="00696496">
        <w:rPr>
          <w:bCs/>
          <w:noProof/>
          <w:color w:val="000000"/>
          <w:szCs w:val="20"/>
          <w:lang w:val="id-ID"/>
        </w:rPr>
        <w:t xml:space="preserve">, keterampilan sosial merupakan faktor lain yang diduga memengaruhi minat berwirausaha. Keterampilan sosial mencakup kemampuan berkomunikasi, bekerja sama, membangun hubungan interpersonal, serta beradaptasi dengan lingkungan. Kemampuan tersebut menjadi modal penting bagi seseorang </w:t>
      </w:r>
      <w:r w:rsidRPr="00696496">
        <w:rPr>
          <w:bCs/>
          <w:noProof/>
          <w:color w:val="000000"/>
          <w:szCs w:val="20"/>
          <w:lang w:val="id-ID"/>
        </w:rPr>
        <w:lastRenderedPageBreak/>
        <w:t xml:space="preserve">dalam menjalankan aktivitas kewirausahaan karena seorang wirausahawan dituntut mampu menjalin hubungan yang baik dengan konsumen maupun mitra usaha. Menurut Goleman (2018), keterampilan sosial merupakan salah satu komponen penting dalam kecerdasan emosional yang mendukung keberhasilan individu dalam berinteraksi dengan orang lain. Penelitian Supiaranti et al. (2024) juga menunjukkan bahwa kegiatan </w:t>
      </w:r>
      <w:r w:rsidRPr="00696496">
        <w:rPr>
          <w:bCs/>
          <w:i/>
          <w:iCs/>
          <w:noProof/>
          <w:color w:val="000000"/>
          <w:szCs w:val="20"/>
          <w:lang w:val="id-ID"/>
        </w:rPr>
        <w:t>Market Day</w:t>
      </w:r>
      <w:r w:rsidRPr="00696496">
        <w:rPr>
          <w:bCs/>
          <w:noProof/>
          <w:color w:val="000000"/>
          <w:szCs w:val="20"/>
          <w:lang w:val="id-ID"/>
        </w:rPr>
        <w:t xml:space="preserve"> mampu meningkatkan kemampuan komunikasi, kerja sama, kepemimpinan, dan rasa percaya diri peserta didik sehingga dapat mendorong tumbuhnya minat berwirausaha.</w:t>
      </w:r>
    </w:p>
    <w:p w14:paraId="3A1F4226"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 xml:space="preserve">Faktor lain yang berperan dalam membentuk minat berwirausaha adalah kreativitas. Kreativitas merupakan kemampuan individu dalam menghasilkan ide, gagasan, maupun inovasi baru yang memiliki nilai tambah. Dalam konteks kewirausahaan, kreativitas diperlukan untuk menciptakan produk yang berbeda, menemukan peluang usaha, serta menghadapi persaingan yang semakin dinamis. Suryana (2020) menjelaskan bahwa kreativitas merupakan salah satu modal utama dalam membangun usaha yang berdaya saing. Penelitian Fajri et al. (2023) menunjukkan bahwa kegiatan </w:t>
      </w:r>
      <w:r w:rsidRPr="00696496">
        <w:rPr>
          <w:bCs/>
          <w:i/>
          <w:iCs/>
          <w:noProof/>
          <w:color w:val="000000"/>
          <w:szCs w:val="20"/>
          <w:lang w:val="id-ID"/>
        </w:rPr>
        <w:t>Market Day</w:t>
      </w:r>
      <w:r w:rsidRPr="00696496">
        <w:rPr>
          <w:bCs/>
          <w:noProof/>
          <w:color w:val="000000"/>
          <w:szCs w:val="20"/>
          <w:lang w:val="id-ID"/>
        </w:rPr>
        <w:t xml:space="preserve"> mampu meningkatkan kreativitas peserta didik melalui proses perencanaan produk, inovasi, serta pengalaman langsung dalam kegiatan jual beli. Hasil penelitian Azka Nadya et al. (2024) juga membuktikan bahwa kreativitas berpengaruh positif terhadap minat berwirausaha.</w:t>
      </w:r>
    </w:p>
    <w:p w14:paraId="5C397588"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 xml:space="preserve">SMKS Islam Tenjonagara merupakan salah satu sekolah yang telah menerapkan Program </w:t>
      </w:r>
      <w:r w:rsidRPr="00696496">
        <w:rPr>
          <w:bCs/>
          <w:i/>
          <w:iCs/>
          <w:noProof/>
          <w:color w:val="000000"/>
          <w:szCs w:val="20"/>
          <w:lang w:val="id-ID"/>
        </w:rPr>
        <w:t>Market Day</w:t>
      </w:r>
      <w:r w:rsidRPr="00696496">
        <w:rPr>
          <w:bCs/>
          <w:noProof/>
          <w:color w:val="000000"/>
          <w:szCs w:val="20"/>
          <w:lang w:val="id-ID"/>
        </w:rPr>
        <w:t xml:space="preserve"> sebagai bagian dari pembelajaran kewirausahaan. Melalui kegiatan tersebut, peserta didik memperoleh kesempatan untuk mengembangkan kemampuan berwirausaha melalui praktik langsung. Namun demikian, berdasarkan hasil observasi awal masih ditemukan perbedaan tingkat partisipasi, kemampuan berkomunikasi, kreativitas, serta minat berwirausaha di antara peserta didik. Sebagian siswa menunjukkan antusiasme yang tinggi dalam mengikuti kegiatan </w:t>
      </w:r>
      <w:r w:rsidRPr="00696496">
        <w:rPr>
          <w:bCs/>
          <w:i/>
          <w:iCs/>
          <w:noProof/>
          <w:color w:val="000000"/>
          <w:szCs w:val="20"/>
          <w:lang w:val="id-ID"/>
        </w:rPr>
        <w:t>Market Day</w:t>
      </w:r>
      <w:r w:rsidRPr="00696496">
        <w:rPr>
          <w:bCs/>
          <w:noProof/>
          <w:color w:val="000000"/>
          <w:szCs w:val="20"/>
          <w:lang w:val="id-ID"/>
        </w:rPr>
        <w:t xml:space="preserve">, sedangkan sebagian lainnya masih kurang percaya diri dalam menawarkan produk maupun mengembangkan ide usaha. Kondisi tersebut menunjukkan bahwa pelaksanaan Program </w:t>
      </w:r>
      <w:r w:rsidRPr="00696496">
        <w:rPr>
          <w:bCs/>
          <w:i/>
          <w:iCs/>
          <w:noProof/>
          <w:color w:val="000000"/>
          <w:szCs w:val="20"/>
          <w:lang w:val="id-ID"/>
        </w:rPr>
        <w:t>Market Day</w:t>
      </w:r>
      <w:r w:rsidRPr="00696496">
        <w:rPr>
          <w:bCs/>
          <w:noProof/>
          <w:color w:val="000000"/>
          <w:szCs w:val="20"/>
          <w:lang w:val="id-ID"/>
        </w:rPr>
        <w:t xml:space="preserve"> belum tentu memberikan dampak yang sama terhadap seluruh peserta didik sehingga perlu dilakukan penelitian lebih lanjut.</w:t>
      </w:r>
    </w:p>
    <w:p w14:paraId="235ED86C"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 xml:space="preserve">Berbagai penelitian sebelumnya telah mengkaji implementasi Program </w:t>
      </w:r>
      <w:r w:rsidRPr="00696496">
        <w:rPr>
          <w:bCs/>
          <w:i/>
          <w:iCs/>
          <w:noProof/>
          <w:color w:val="000000"/>
          <w:szCs w:val="20"/>
          <w:lang w:val="id-ID"/>
        </w:rPr>
        <w:t>Market Day</w:t>
      </w:r>
      <w:r w:rsidRPr="00696496">
        <w:rPr>
          <w:bCs/>
          <w:noProof/>
          <w:color w:val="000000"/>
          <w:szCs w:val="20"/>
          <w:lang w:val="id-ID"/>
        </w:rPr>
        <w:t xml:space="preserve">, namun sebagian besar berfokus pada pembentukan jiwa kewirausahaan atau dilakukan pada jenjang pendidikan dasar. Penelitian Hidayat dan Gunawan (2024), Fajri et al. (2023), serta Andriani dan Lestari (2024) lebih menitikberatkan pada implementasi Program </w:t>
      </w:r>
      <w:r w:rsidRPr="00696496">
        <w:rPr>
          <w:bCs/>
          <w:i/>
          <w:iCs/>
          <w:noProof/>
          <w:color w:val="000000"/>
          <w:szCs w:val="20"/>
          <w:lang w:val="id-ID"/>
        </w:rPr>
        <w:t>Market Day</w:t>
      </w:r>
      <w:r w:rsidRPr="00696496">
        <w:rPr>
          <w:bCs/>
          <w:noProof/>
          <w:color w:val="000000"/>
          <w:szCs w:val="20"/>
          <w:lang w:val="id-ID"/>
        </w:rPr>
        <w:t xml:space="preserve">. Sementara itu, penelitian yang menguji secara kuantitatif pengaruh Program </w:t>
      </w:r>
      <w:r w:rsidRPr="00696496">
        <w:rPr>
          <w:bCs/>
          <w:i/>
          <w:iCs/>
          <w:noProof/>
          <w:color w:val="000000"/>
          <w:szCs w:val="20"/>
          <w:lang w:val="id-ID"/>
        </w:rPr>
        <w:t>Market Day</w:t>
      </w:r>
      <w:r w:rsidRPr="00696496">
        <w:rPr>
          <w:bCs/>
          <w:noProof/>
          <w:color w:val="000000"/>
          <w:szCs w:val="20"/>
          <w:lang w:val="id-ID"/>
        </w:rPr>
        <w:t xml:space="preserve">, keterampilan sosial, dan kreativitas terhadap minat berwirausaha siswa pada jenjang Sekolah Menengah Kejuruan masih relatif terbatas. Perbedaan tersebut menunjukkan adanya </w:t>
      </w:r>
      <w:r w:rsidRPr="00696496">
        <w:rPr>
          <w:bCs/>
          <w:i/>
          <w:iCs/>
          <w:noProof/>
          <w:color w:val="000000"/>
          <w:szCs w:val="20"/>
          <w:lang w:val="id-ID"/>
        </w:rPr>
        <w:t>research gap</w:t>
      </w:r>
      <w:r w:rsidRPr="00696496">
        <w:rPr>
          <w:bCs/>
          <w:noProof/>
          <w:color w:val="000000"/>
          <w:szCs w:val="20"/>
          <w:lang w:val="id-ID"/>
        </w:rPr>
        <w:t xml:space="preserve"> yang menjadi dasar dilakukannya penelitian ini.</w:t>
      </w:r>
    </w:p>
    <w:p w14:paraId="08A15DF0" w14:textId="77777777" w:rsidR="00BA76FC" w:rsidRPr="00696496" w:rsidRDefault="00BA76FC" w:rsidP="00BA76FC">
      <w:pPr>
        <w:spacing w:after="120"/>
        <w:ind w:firstLine="720"/>
        <w:rPr>
          <w:bCs/>
          <w:noProof/>
          <w:color w:val="000000"/>
          <w:szCs w:val="20"/>
          <w:lang w:val="id-ID"/>
        </w:rPr>
      </w:pPr>
      <w:r w:rsidRPr="00696496">
        <w:rPr>
          <w:bCs/>
          <w:noProof/>
          <w:color w:val="000000"/>
          <w:szCs w:val="20"/>
          <w:lang w:val="id-ID"/>
        </w:rPr>
        <w:t xml:space="preserve">Berdasarkan uraian tersebut, penelitian ini bertujuan untuk menganalisis pengaruh Program </w:t>
      </w:r>
      <w:r w:rsidRPr="00696496">
        <w:rPr>
          <w:bCs/>
          <w:i/>
          <w:iCs/>
          <w:noProof/>
          <w:color w:val="000000"/>
          <w:szCs w:val="20"/>
          <w:lang w:val="id-ID"/>
        </w:rPr>
        <w:t>Market Day</w:t>
      </w:r>
      <w:r w:rsidRPr="00696496">
        <w:rPr>
          <w:bCs/>
          <w:noProof/>
          <w:color w:val="000000"/>
          <w:szCs w:val="20"/>
          <w:lang w:val="id-ID"/>
        </w:rPr>
        <w:t>, keterampilan sosial, dan kreativitas terhadap minat berwirausaha. Hasil penelitian diharapkan dapat memberikan kontribusi bagi pengembangan pembelajaran kewirausahaan di sekolah, khususnya dalam merancang kegiatan yang mampu meningkatkan minat berwirausaha peserta didik melalui pengalaman belajar yang lebih aplikatif.</w:t>
      </w:r>
    </w:p>
    <w:p w14:paraId="319D643B" w14:textId="77777777" w:rsidR="006802FA" w:rsidRPr="00696496" w:rsidRDefault="006802FA" w:rsidP="00EF7BF3">
      <w:pPr>
        <w:pStyle w:val="Heading1"/>
        <w:numPr>
          <w:ilvl w:val="0"/>
          <w:numId w:val="10"/>
        </w:numPr>
        <w:tabs>
          <w:tab w:val="num" w:pos="426"/>
        </w:tabs>
        <w:rPr>
          <w:noProof/>
          <w:szCs w:val="20"/>
          <w:lang w:val="id-ID"/>
        </w:rPr>
      </w:pPr>
      <w:r w:rsidRPr="00696496">
        <w:rPr>
          <w:noProof/>
          <w:szCs w:val="20"/>
          <w:lang w:val="id-ID"/>
        </w:rPr>
        <w:t>Metode Penelitian</w:t>
      </w:r>
    </w:p>
    <w:p w14:paraId="7E1AED11" w14:textId="77777777" w:rsidR="00BA76FC" w:rsidRPr="00696496" w:rsidRDefault="00BA76FC" w:rsidP="00BA76FC">
      <w:pPr>
        <w:spacing w:after="120"/>
        <w:ind w:firstLine="720"/>
        <w:rPr>
          <w:noProof/>
          <w:color w:val="000000"/>
          <w:szCs w:val="20"/>
          <w:lang w:val="id-ID"/>
        </w:rPr>
      </w:pPr>
      <w:bookmarkStart w:id="0" w:name="_Hlk67818453"/>
      <w:r w:rsidRPr="00696496">
        <w:rPr>
          <w:noProof/>
          <w:color w:val="000000"/>
          <w:szCs w:val="20"/>
          <w:lang w:val="id-ID"/>
        </w:rPr>
        <w:t xml:space="preserve">Penelitian ini menggunakan pendekatan kuantitatif dengan metode asosiatif untuk menganalisis pengaruh Program </w:t>
      </w:r>
      <w:r w:rsidRPr="00696496">
        <w:rPr>
          <w:i/>
          <w:iCs/>
          <w:noProof/>
          <w:color w:val="000000"/>
          <w:szCs w:val="20"/>
          <w:lang w:val="id-ID"/>
        </w:rPr>
        <w:t>Market Day</w:t>
      </w:r>
      <w:r w:rsidRPr="00696496">
        <w:rPr>
          <w:noProof/>
          <w:color w:val="000000"/>
          <w:szCs w:val="20"/>
          <w:lang w:val="id-ID"/>
        </w:rPr>
        <w:t xml:space="preserve">, keterampilan sosial, dan kreativitas terhadap minat berwirausaha siswa pada SMKS Islam Tenjonagara. Pendekatan kuantitatif digunakan karena penelitian bertujuan menguji hubungan antarvariabel melalui analisis statistik, sedangkan metode asosiatif digunakan untuk mengetahui pengaruh variabel independen terhadap variabel dependen (Creswell &amp; Creswell, 2018; Sugiyono, 2019). </w:t>
      </w:r>
    </w:p>
    <w:p w14:paraId="6A05A9DF" w14:textId="77777777" w:rsidR="00BA76FC" w:rsidRPr="00696496" w:rsidRDefault="00BA76FC" w:rsidP="00BA76FC">
      <w:pPr>
        <w:spacing w:after="120"/>
        <w:ind w:firstLine="720"/>
        <w:rPr>
          <w:noProof/>
          <w:color w:val="000000"/>
          <w:szCs w:val="20"/>
          <w:lang w:val="id-ID"/>
        </w:rPr>
      </w:pPr>
      <w:r w:rsidRPr="00696496">
        <w:rPr>
          <w:noProof/>
          <w:color w:val="000000"/>
          <w:szCs w:val="20"/>
          <w:lang w:val="id-ID"/>
        </w:rPr>
        <w:t xml:space="preserve">Objek penelitian meliputi Program </w:t>
      </w:r>
      <w:r w:rsidRPr="00696496">
        <w:rPr>
          <w:i/>
          <w:iCs/>
          <w:noProof/>
          <w:color w:val="000000"/>
          <w:szCs w:val="20"/>
          <w:lang w:val="id-ID"/>
        </w:rPr>
        <w:t>Market Day</w:t>
      </w:r>
      <w:r w:rsidRPr="00696496">
        <w:rPr>
          <w:noProof/>
          <w:color w:val="000000"/>
          <w:szCs w:val="20"/>
          <w:lang w:val="id-ID"/>
        </w:rPr>
        <w:t xml:space="preserve"> (X₁), keterampilan sosial (X₂), kreativitas (X₃), dan minat berwirausaha (Y), sedangkan subjek penelitian adalah siswa SMKS Islam Tenjonagara Program Keahlian Manajemen Perkantoran dan Teknik Komputer dan Jaringan (TKJ) Tahun Pelajaran 2025/2026 yang telah mengikuti kegiatan </w:t>
      </w:r>
      <w:r w:rsidRPr="00696496">
        <w:rPr>
          <w:i/>
          <w:iCs/>
          <w:noProof/>
          <w:color w:val="000000"/>
          <w:szCs w:val="20"/>
          <w:lang w:val="id-ID"/>
        </w:rPr>
        <w:t>Market Day</w:t>
      </w:r>
      <w:r w:rsidRPr="00696496">
        <w:rPr>
          <w:noProof/>
          <w:color w:val="000000"/>
          <w:szCs w:val="20"/>
          <w:lang w:val="id-ID"/>
        </w:rPr>
        <w:t xml:space="preserve">. Populasi penelitian berjumlah 310 siswa. Sampel penelitian sebanyak 76 responden ditentukan menggunakan teknik </w:t>
      </w:r>
      <w:r w:rsidRPr="00696496">
        <w:rPr>
          <w:i/>
          <w:iCs/>
          <w:noProof/>
          <w:color w:val="000000"/>
          <w:szCs w:val="20"/>
          <w:lang w:val="id-ID"/>
        </w:rPr>
        <w:t>purposive sampling</w:t>
      </w:r>
      <w:r w:rsidRPr="00696496">
        <w:rPr>
          <w:noProof/>
          <w:color w:val="000000"/>
          <w:szCs w:val="20"/>
          <w:lang w:val="id-ID"/>
        </w:rPr>
        <w:t>. Jumlah sampel diperoleh berdasarkan perhitungan menggunakan rumus Slovin dengan tingkat kesalahan (</w:t>
      </w:r>
      <w:r w:rsidRPr="00696496">
        <w:rPr>
          <w:i/>
          <w:iCs/>
          <w:noProof/>
          <w:color w:val="000000"/>
          <w:szCs w:val="20"/>
          <w:lang w:val="id-ID"/>
        </w:rPr>
        <w:t>margin of error</w:t>
      </w:r>
      <w:r w:rsidRPr="00696496">
        <w:rPr>
          <w:noProof/>
          <w:color w:val="000000"/>
          <w:szCs w:val="20"/>
          <w:lang w:val="id-ID"/>
        </w:rPr>
        <w:t xml:space="preserve">) sebesar 10%, sehingga diperoleh jumlah sampel sebanyak 76 responden. </w:t>
      </w:r>
    </w:p>
    <w:p w14:paraId="7652C439" w14:textId="77777777" w:rsidR="00BA76FC" w:rsidRPr="00696496" w:rsidRDefault="00BA76FC" w:rsidP="00BA76FC">
      <w:pPr>
        <w:spacing w:after="120"/>
        <w:ind w:firstLine="720"/>
        <w:rPr>
          <w:noProof/>
          <w:color w:val="000000"/>
          <w:szCs w:val="20"/>
          <w:lang w:val="id-ID"/>
        </w:rPr>
      </w:pPr>
      <w:r w:rsidRPr="00696496">
        <w:rPr>
          <w:noProof/>
          <w:color w:val="000000"/>
          <w:szCs w:val="20"/>
          <w:lang w:val="id-ID"/>
        </w:rPr>
        <w:t xml:space="preserve">Pengumpulan data dilakukan melalui penyebaran kuesioner yang disusun berdasarkan indikator masing-masing variabel penelitian. Seluruh item pernyataan diukur menggunakan skala Likert lima poin, mulai dari skor 1 (sangat tidak setuju) hingga skor 5 (sangat setuju). Variabel Program </w:t>
      </w:r>
      <w:r w:rsidRPr="00696496">
        <w:rPr>
          <w:i/>
          <w:iCs/>
          <w:noProof/>
          <w:color w:val="000000"/>
          <w:szCs w:val="20"/>
          <w:lang w:val="id-ID"/>
        </w:rPr>
        <w:t>Market Day</w:t>
      </w:r>
      <w:r w:rsidRPr="00696496">
        <w:rPr>
          <w:noProof/>
          <w:color w:val="000000"/>
          <w:szCs w:val="20"/>
          <w:lang w:val="id-ID"/>
        </w:rPr>
        <w:t xml:space="preserve"> diukur melalui indikator perencanaan kegiatan, pelaksanaan kegiatan, pengalaman praktik berwirausaha, kerja sama dalam kegiatan, dan evaluasi hasil kegiatan. Variabel keterampilan sosial diukur melalui indikator kemampuan berkomunikasi, kerja sama, tanggung jawab, kemampuan beradaptasi, dan kepercayaan diri. Variabel kreativitas diukur melalui </w:t>
      </w:r>
      <w:r w:rsidRPr="00696496">
        <w:rPr>
          <w:noProof/>
          <w:color w:val="000000"/>
          <w:szCs w:val="20"/>
          <w:lang w:val="id-ID"/>
        </w:rPr>
        <w:lastRenderedPageBreak/>
        <w:t xml:space="preserve">indikator </w:t>
      </w:r>
      <w:r w:rsidRPr="00696496">
        <w:rPr>
          <w:i/>
          <w:iCs/>
          <w:noProof/>
          <w:color w:val="000000"/>
          <w:szCs w:val="20"/>
          <w:lang w:val="id-ID"/>
        </w:rPr>
        <w:t>fluency</w:t>
      </w:r>
      <w:r w:rsidRPr="00696496">
        <w:rPr>
          <w:noProof/>
          <w:color w:val="000000"/>
          <w:szCs w:val="20"/>
          <w:lang w:val="id-ID"/>
        </w:rPr>
        <w:t xml:space="preserve">, </w:t>
      </w:r>
      <w:r w:rsidRPr="00696496">
        <w:rPr>
          <w:i/>
          <w:iCs/>
          <w:noProof/>
          <w:color w:val="000000"/>
          <w:szCs w:val="20"/>
          <w:lang w:val="id-ID"/>
        </w:rPr>
        <w:t>flexibility</w:t>
      </w:r>
      <w:r w:rsidRPr="00696496">
        <w:rPr>
          <w:noProof/>
          <w:color w:val="000000"/>
          <w:szCs w:val="20"/>
          <w:lang w:val="id-ID"/>
        </w:rPr>
        <w:t xml:space="preserve">, </w:t>
      </w:r>
      <w:r w:rsidRPr="00696496">
        <w:rPr>
          <w:i/>
          <w:iCs/>
          <w:noProof/>
          <w:color w:val="000000"/>
          <w:szCs w:val="20"/>
          <w:lang w:val="id-ID"/>
        </w:rPr>
        <w:t>originality</w:t>
      </w:r>
      <w:r w:rsidRPr="00696496">
        <w:rPr>
          <w:noProof/>
          <w:color w:val="000000"/>
          <w:szCs w:val="20"/>
          <w:lang w:val="id-ID"/>
        </w:rPr>
        <w:t xml:space="preserve">, </w:t>
      </w:r>
      <w:r w:rsidRPr="00696496">
        <w:rPr>
          <w:i/>
          <w:iCs/>
          <w:noProof/>
          <w:color w:val="000000"/>
          <w:szCs w:val="20"/>
          <w:lang w:val="id-ID"/>
        </w:rPr>
        <w:t>elaboration</w:t>
      </w:r>
      <w:r w:rsidRPr="00696496">
        <w:rPr>
          <w:noProof/>
          <w:color w:val="000000"/>
          <w:szCs w:val="20"/>
          <w:lang w:val="id-ID"/>
        </w:rPr>
        <w:t xml:space="preserve">, dan kemampuan menghasilkan inovasi. Sementara itu, minat berwirausaha diukur melalui indikator ketertarikan terhadap kegiatan usaha, keinginan menjadi wirausahawan, perhatian terhadap peluang usaha, keberanian mengambil risiko, dan kesiapan memulai usaha. </w:t>
      </w:r>
    </w:p>
    <w:p w14:paraId="603EB458" w14:textId="77777777" w:rsidR="00BA76FC" w:rsidRPr="00696496" w:rsidRDefault="00BA76FC" w:rsidP="00BA76FC">
      <w:pPr>
        <w:spacing w:after="120"/>
        <w:ind w:firstLine="720"/>
        <w:rPr>
          <w:noProof/>
          <w:color w:val="000000"/>
          <w:szCs w:val="20"/>
          <w:lang w:val="id-ID"/>
        </w:rPr>
      </w:pPr>
      <w:r w:rsidRPr="00696496">
        <w:rPr>
          <w:noProof/>
          <w:color w:val="000000"/>
          <w:szCs w:val="20"/>
          <w:lang w:val="id-ID"/>
        </w:rPr>
        <w:t xml:space="preserve">Data dianalisis menggunakan bantuan aplikasi </w:t>
      </w:r>
      <w:r w:rsidRPr="00696496">
        <w:rPr>
          <w:i/>
          <w:iCs/>
          <w:noProof/>
          <w:color w:val="000000"/>
          <w:szCs w:val="20"/>
          <w:lang w:val="id-ID"/>
        </w:rPr>
        <w:t>Statistical Package for the Social Sciences</w:t>
      </w:r>
      <w:r w:rsidRPr="00696496">
        <w:rPr>
          <w:noProof/>
          <w:color w:val="000000"/>
          <w:szCs w:val="20"/>
          <w:lang w:val="id-ID"/>
        </w:rPr>
        <w:t xml:space="preserve"> (SPSS) versi 27. Sebelum dilakukan pengujian hipotesis, instrumen penelitian diuji melalui uji validitas dan uji reliabilitas, kemudian dilakukan uji asumsi klasik yang meliputi uji normalitas, multikolinearitas, heteroskedastisitas, autokorelasi, dan linearitas. Selanjutnya, pengujian hipotesis dilakukan menggunakan analisis regresi linier berganda dengan uji parsial (</w:t>
      </w:r>
      <w:r w:rsidRPr="00696496">
        <w:rPr>
          <w:i/>
          <w:iCs/>
          <w:noProof/>
          <w:color w:val="000000"/>
          <w:szCs w:val="20"/>
          <w:lang w:val="id-ID"/>
        </w:rPr>
        <w:t>t-test</w:t>
      </w:r>
      <w:r w:rsidRPr="00696496">
        <w:rPr>
          <w:noProof/>
          <w:color w:val="000000"/>
          <w:szCs w:val="20"/>
          <w:lang w:val="id-ID"/>
        </w:rPr>
        <w:t xml:space="preserve">) untuk mengetahui pengaruh masing-masing variabel independen terhadap minat berwirausaha siswa. </w:t>
      </w:r>
    </w:p>
    <w:bookmarkEnd w:id="0"/>
    <w:p w14:paraId="609974B3" w14:textId="77777777" w:rsidR="006802FA" w:rsidRPr="00696496" w:rsidRDefault="006802FA" w:rsidP="00D36B9C">
      <w:pPr>
        <w:pStyle w:val="Heading1"/>
        <w:ind w:left="284" w:hanging="284"/>
        <w:rPr>
          <w:noProof/>
          <w:lang w:val="id-ID"/>
        </w:rPr>
      </w:pPr>
      <w:r w:rsidRPr="00696496">
        <w:rPr>
          <w:noProof/>
          <w:lang w:val="id-ID"/>
        </w:rPr>
        <w:t xml:space="preserve">3. </w:t>
      </w:r>
      <w:r w:rsidRPr="00696496">
        <w:rPr>
          <w:noProof/>
          <w:lang w:val="id-ID"/>
        </w:rPr>
        <w:tab/>
        <w:t>Hasil dan Diskusi</w:t>
      </w:r>
    </w:p>
    <w:p w14:paraId="7A1EE3F8" w14:textId="77777777" w:rsidR="00EF7BF3" w:rsidRPr="00696496" w:rsidRDefault="00EF7BF3" w:rsidP="00222560">
      <w:pPr>
        <w:spacing w:after="0"/>
        <w:rPr>
          <w:b/>
          <w:bCs/>
          <w:noProof/>
          <w:color w:val="000000"/>
          <w:lang w:val="id-ID"/>
        </w:rPr>
      </w:pPr>
      <w:r w:rsidRPr="00696496">
        <w:rPr>
          <w:b/>
          <w:bCs/>
          <w:noProof/>
          <w:color w:val="000000"/>
          <w:lang w:val="id-ID"/>
        </w:rPr>
        <w:t>Uji Validitas</w:t>
      </w:r>
    </w:p>
    <w:p w14:paraId="0E1CA558" w14:textId="77777777" w:rsidR="00696496" w:rsidRPr="00696496" w:rsidRDefault="00696496" w:rsidP="00222560">
      <w:pPr>
        <w:spacing w:after="0"/>
        <w:jc w:val="center"/>
        <w:rPr>
          <w:b/>
          <w:bCs/>
          <w:noProof/>
          <w:color w:val="000000"/>
          <w:lang w:val="id-ID"/>
        </w:rPr>
      </w:pPr>
      <w:r w:rsidRPr="00696496">
        <w:rPr>
          <w:b/>
          <w:bCs/>
          <w:noProof/>
          <w:color w:val="000000"/>
          <w:lang w:val="id-ID"/>
        </w:rPr>
        <w:t>Tabel 1. Hasil Uji Validitas Instrumen Penelitian</w:t>
      </w:r>
    </w:p>
    <w:tbl>
      <w:tblPr>
        <w:tblStyle w:val="TableGrid"/>
        <w:tblW w:w="0" w:type="auto"/>
        <w:jc w:val="center"/>
        <w:tblLook w:val="04A0" w:firstRow="1" w:lastRow="0" w:firstColumn="1" w:lastColumn="0" w:noHBand="0" w:noVBand="1"/>
      </w:tblPr>
      <w:tblGrid>
        <w:gridCol w:w="2404"/>
        <w:gridCol w:w="711"/>
        <w:gridCol w:w="955"/>
        <w:gridCol w:w="844"/>
        <w:gridCol w:w="1227"/>
      </w:tblGrid>
      <w:tr w:rsidR="00696496" w:rsidRPr="00696496" w14:paraId="6AEF53EA" w14:textId="77777777" w:rsidTr="00696496">
        <w:trPr>
          <w:jc w:val="center"/>
        </w:trPr>
        <w:tc>
          <w:tcPr>
            <w:tcW w:w="0" w:type="auto"/>
            <w:hideMark/>
          </w:tcPr>
          <w:p w14:paraId="7BFFEB5F" w14:textId="77777777" w:rsidR="00696496" w:rsidRPr="00696496" w:rsidRDefault="00696496" w:rsidP="00696496">
            <w:pPr>
              <w:spacing w:after="0"/>
              <w:jc w:val="center"/>
              <w:rPr>
                <w:b/>
                <w:bCs/>
                <w:noProof/>
                <w:color w:val="000000"/>
                <w:lang w:val="id-ID"/>
              </w:rPr>
            </w:pPr>
            <w:r w:rsidRPr="00696496">
              <w:rPr>
                <w:b/>
                <w:bCs/>
                <w:noProof/>
                <w:color w:val="000000"/>
                <w:lang w:val="id-ID"/>
              </w:rPr>
              <w:t>Variabel</w:t>
            </w:r>
          </w:p>
        </w:tc>
        <w:tc>
          <w:tcPr>
            <w:tcW w:w="0" w:type="auto"/>
            <w:hideMark/>
          </w:tcPr>
          <w:p w14:paraId="23F58384" w14:textId="77777777" w:rsidR="00696496" w:rsidRPr="00696496" w:rsidRDefault="00696496" w:rsidP="00696496">
            <w:pPr>
              <w:spacing w:after="0"/>
              <w:jc w:val="center"/>
              <w:rPr>
                <w:b/>
                <w:bCs/>
                <w:noProof/>
                <w:color w:val="000000"/>
                <w:lang w:val="id-ID"/>
              </w:rPr>
            </w:pPr>
            <w:r w:rsidRPr="00696496">
              <w:rPr>
                <w:b/>
                <w:bCs/>
                <w:noProof/>
                <w:color w:val="000000"/>
                <w:lang w:val="id-ID"/>
              </w:rPr>
              <w:t>Item</w:t>
            </w:r>
          </w:p>
        </w:tc>
        <w:tc>
          <w:tcPr>
            <w:tcW w:w="0" w:type="auto"/>
            <w:hideMark/>
          </w:tcPr>
          <w:p w14:paraId="1CC316ED" w14:textId="77777777" w:rsidR="00696496" w:rsidRPr="00696496" w:rsidRDefault="00696496" w:rsidP="00696496">
            <w:pPr>
              <w:spacing w:after="0"/>
              <w:jc w:val="center"/>
              <w:rPr>
                <w:b/>
                <w:bCs/>
                <w:noProof/>
                <w:color w:val="000000"/>
                <w:lang w:val="id-ID"/>
              </w:rPr>
            </w:pPr>
            <w:r w:rsidRPr="00696496">
              <w:rPr>
                <w:b/>
                <w:bCs/>
                <w:noProof/>
                <w:color w:val="000000"/>
                <w:lang w:val="id-ID"/>
              </w:rPr>
              <w:t>r Hitung</w:t>
            </w:r>
          </w:p>
        </w:tc>
        <w:tc>
          <w:tcPr>
            <w:tcW w:w="0" w:type="auto"/>
            <w:hideMark/>
          </w:tcPr>
          <w:p w14:paraId="03534FE1" w14:textId="77777777" w:rsidR="00696496" w:rsidRPr="00696496" w:rsidRDefault="00696496" w:rsidP="00696496">
            <w:pPr>
              <w:spacing w:after="0"/>
              <w:jc w:val="center"/>
              <w:rPr>
                <w:b/>
                <w:bCs/>
                <w:noProof/>
                <w:color w:val="000000"/>
                <w:lang w:val="id-ID"/>
              </w:rPr>
            </w:pPr>
            <w:r w:rsidRPr="00696496">
              <w:rPr>
                <w:b/>
                <w:bCs/>
                <w:noProof/>
                <w:color w:val="000000"/>
                <w:lang w:val="id-ID"/>
              </w:rPr>
              <w:t>r Tabel</w:t>
            </w:r>
          </w:p>
        </w:tc>
        <w:tc>
          <w:tcPr>
            <w:tcW w:w="0" w:type="auto"/>
            <w:hideMark/>
          </w:tcPr>
          <w:p w14:paraId="2E2C0CAF" w14:textId="77777777" w:rsidR="00696496" w:rsidRPr="00696496" w:rsidRDefault="00696496" w:rsidP="00696496">
            <w:pPr>
              <w:spacing w:after="0"/>
              <w:jc w:val="center"/>
              <w:rPr>
                <w:b/>
                <w:bCs/>
                <w:noProof/>
                <w:color w:val="000000"/>
                <w:lang w:val="id-ID"/>
              </w:rPr>
            </w:pPr>
            <w:r w:rsidRPr="00696496">
              <w:rPr>
                <w:b/>
                <w:bCs/>
                <w:noProof/>
                <w:color w:val="000000"/>
                <w:lang w:val="id-ID"/>
              </w:rPr>
              <w:t>Keterangan</w:t>
            </w:r>
          </w:p>
        </w:tc>
      </w:tr>
      <w:tr w:rsidR="00696496" w:rsidRPr="00696496" w14:paraId="723DCC20" w14:textId="77777777" w:rsidTr="00696496">
        <w:trPr>
          <w:jc w:val="center"/>
        </w:trPr>
        <w:tc>
          <w:tcPr>
            <w:tcW w:w="0" w:type="auto"/>
            <w:vMerge w:val="restart"/>
            <w:hideMark/>
          </w:tcPr>
          <w:p w14:paraId="7A732DA4" w14:textId="77777777" w:rsidR="00696496" w:rsidRPr="00696496" w:rsidRDefault="00696496" w:rsidP="00696496">
            <w:pPr>
              <w:spacing w:after="0"/>
              <w:jc w:val="center"/>
              <w:rPr>
                <w:noProof/>
                <w:color w:val="000000"/>
                <w:lang w:val="id-ID"/>
              </w:rPr>
            </w:pPr>
            <w:r w:rsidRPr="00696496">
              <w:rPr>
                <w:b/>
                <w:bCs/>
                <w:noProof/>
                <w:color w:val="000000"/>
                <w:lang w:val="id-ID"/>
              </w:rPr>
              <w:t xml:space="preserve">Program </w:t>
            </w:r>
            <w:r w:rsidRPr="00696496">
              <w:rPr>
                <w:b/>
                <w:bCs/>
                <w:i/>
                <w:iCs/>
                <w:noProof/>
                <w:color w:val="000000"/>
                <w:lang w:val="id-ID"/>
              </w:rPr>
              <w:t>Market Day</w:t>
            </w:r>
            <w:r w:rsidRPr="00696496">
              <w:rPr>
                <w:b/>
                <w:bCs/>
                <w:noProof/>
                <w:color w:val="000000"/>
                <w:lang w:val="id-ID"/>
              </w:rPr>
              <w:t xml:space="preserve"> (X₁)</w:t>
            </w:r>
          </w:p>
        </w:tc>
        <w:tc>
          <w:tcPr>
            <w:tcW w:w="0" w:type="auto"/>
            <w:hideMark/>
          </w:tcPr>
          <w:p w14:paraId="2FAAF3AD" w14:textId="77777777" w:rsidR="00696496" w:rsidRPr="00696496" w:rsidRDefault="00696496" w:rsidP="00696496">
            <w:pPr>
              <w:spacing w:after="0"/>
              <w:jc w:val="center"/>
              <w:rPr>
                <w:noProof/>
                <w:color w:val="000000"/>
                <w:lang w:val="id-ID"/>
              </w:rPr>
            </w:pPr>
            <w:r w:rsidRPr="00696496">
              <w:rPr>
                <w:noProof/>
                <w:color w:val="000000"/>
                <w:lang w:val="id-ID"/>
              </w:rPr>
              <w:t>X1.1</w:t>
            </w:r>
          </w:p>
        </w:tc>
        <w:tc>
          <w:tcPr>
            <w:tcW w:w="0" w:type="auto"/>
            <w:hideMark/>
          </w:tcPr>
          <w:p w14:paraId="4C52FA81" w14:textId="77777777" w:rsidR="00696496" w:rsidRPr="00696496" w:rsidRDefault="00696496" w:rsidP="00696496">
            <w:pPr>
              <w:spacing w:after="0"/>
              <w:jc w:val="center"/>
              <w:rPr>
                <w:noProof/>
                <w:color w:val="000000"/>
                <w:lang w:val="id-ID"/>
              </w:rPr>
            </w:pPr>
            <w:r w:rsidRPr="00696496">
              <w:rPr>
                <w:noProof/>
                <w:color w:val="000000"/>
                <w:lang w:val="id-ID"/>
              </w:rPr>
              <w:t>0,853</w:t>
            </w:r>
          </w:p>
        </w:tc>
        <w:tc>
          <w:tcPr>
            <w:tcW w:w="0" w:type="auto"/>
            <w:hideMark/>
          </w:tcPr>
          <w:p w14:paraId="26610BB8"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40B580C"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7830E146" w14:textId="77777777" w:rsidTr="00696496">
        <w:trPr>
          <w:jc w:val="center"/>
        </w:trPr>
        <w:tc>
          <w:tcPr>
            <w:tcW w:w="0" w:type="auto"/>
            <w:vMerge/>
            <w:hideMark/>
          </w:tcPr>
          <w:p w14:paraId="47CCECEC" w14:textId="77777777" w:rsidR="00696496" w:rsidRPr="00696496" w:rsidRDefault="00696496" w:rsidP="00696496">
            <w:pPr>
              <w:spacing w:after="0"/>
              <w:jc w:val="center"/>
              <w:rPr>
                <w:noProof/>
                <w:color w:val="000000"/>
                <w:lang w:val="id-ID"/>
              </w:rPr>
            </w:pPr>
          </w:p>
        </w:tc>
        <w:tc>
          <w:tcPr>
            <w:tcW w:w="0" w:type="auto"/>
            <w:hideMark/>
          </w:tcPr>
          <w:p w14:paraId="1BA9F8F9" w14:textId="77777777" w:rsidR="00696496" w:rsidRPr="00696496" w:rsidRDefault="00696496" w:rsidP="00696496">
            <w:pPr>
              <w:spacing w:after="0"/>
              <w:jc w:val="center"/>
              <w:rPr>
                <w:noProof/>
                <w:color w:val="000000"/>
                <w:lang w:val="id-ID"/>
              </w:rPr>
            </w:pPr>
            <w:r w:rsidRPr="00696496">
              <w:rPr>
                <w:noProof/>
                <w:color w:val="000000"/>
                <w:lang w:val="id-ID"/>
              </w:rPr>
              <w:t>X1.2</w:t>
            </w:r>
          </w:p>
        </w:tc>
        <w:tc>
          <w:tcPr>
            <w:tcW w:w="0" w:type="auto"/>
            <w:hideMark/>
          </w:tcPr>
          <w:p w14:paraId="62C116C3" w14:textId="77777777" w:rsidR="00696496" w:rsidRPr="00696496" w:rsidRDefault="00696496" w:rsidP="00696496">
            <w:pPr>
              <w:spacing w:after="0"/>
              <w:jc w:val="center"/>
              <w:rPr>
                <w:noProof/>
                <w:color w:val="000000"/>
                <w:lang w:val="id-ID"/>
              </w:rPr>
            </w:pPr>
            <w:r w:rsidRPr="00696496">
              <w:rPr>
                <w:noProof/>
                <w:color w:val="000000"/>
                <w:lang w:val="id-ID"/>
              </w:rPr>
              <w:t>0,871</w:t>
            </w:r>
          </w:p>
        </w:tc>
        <w:tc>
          <w:tcPr>
            <w:tcW w:w="0" w:type="auto"/>
            <w:hideMark/>
          </w:tcPr>
          <w:p w14:paraId="24931A6C"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3A696412"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F878963" w14:textId="77777777" w:rsidTr="00696496">
        <w:trPr>
          <w:jc w:val="center"/>
        </w:trPr>
        <w:tc>
          <w:tcPr>
            <w:tcW w:w="0" w:type="auto"/>
            <w:vMerge/>
            <w:hideMark/>
          </w:tcPr>
          <w:p w14:paraId="063F395D" w14:textId="77777777" w:rsidR="00696496" w:rsidRPr="00696496" w:rsidRDefault="00696496" w:rsidP="00696496">
            <w:pPr>
              <w:spacing w:after="0"/>
              <w:jc w:val="center"/>
              <w:rPr>
                <w:noProof/>
                <w:color w:val="000000"/>
                <w:lang w:val="id-ID"/>
              </w:rPr>
            </w:pPr>
          </w:p>
        </w:tc>
        <w:tc>
          <w:tcPr>
            <w:tcW w:w="0" w:type="auto"/>
            <w:hideMark/>
          </w:tcPr>
          <w:p w14:paraId="42884CDF" w14:textId="77777777" w:rsidR="00696496" w:rsidRPr="00696496" w:rsidRDefault="00696496" w:rsidP="00696496">
            <w:pPr>
              <w:spacing w:after="0"/>
              <w:jc w:val="center"/>
              <w:rPr>
                <w:noProof/>
                <w:color w:val="000000"/>
                <w:lang w:val="id-ID"/>
              </w:rPr>
            </w:pPr>
            <w:r w:rsidRPr="00696496">
              <w:rPr>
                <w:noProof/>
                <w:color w:val="000000"/>
                <w:lang w:val="id-ID"/>
              </w:rPr>
              <w:t>X1.3</w:t>
            </w:r>
          </w:p>
        </w:tc>
        <w:tc>
          <w:tcPr>
            <w:tcW w:w="0" w:type="auto"/>
            <w:hideMark/>
          </w:tcPr>
          <w:p w14:paraId="01F9E7AC" w14:textId="77777777" w:rsidR="00696496" w:rsidRPr="00696496" w:rsidRDefault="00696496" w:rsidP="00696496">
            <w:pPr>
              <w:spacing w:after="0"/>
              <w:jc w:val="center"/>
              <w:rPr>
                <w:noProof/>
                <w:color w:val="000000"/>
                <w:lang w:val="id-ID"/>
              </w:rPr>
            </w:pPr>
            <w:r w:rsidRPr="00696496">
              <w:rPr>
                <w:noProof/>
                <w:color w:val="000000"/>
                <w:lang w:val="id-ID"/>
              </w:rPr>
              <w:t>0,835</w:t>
            </w:r>
          </w:p>
        </w:tc>
        <w:tc>
          <w:tcPr>
            <w:tcW w:w="0" w:type="auto"/>
            <w:hideMark/>
          </w:tcPr>
          <w:p w14:paraId="6B397119"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15B4AE18"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2D996DF5" w14:textId="77777777" w:rsidTr="00696496">
        <w:trPr>
          <w:jc w:val="center"/>
        </w:trPr>
        <w:tc>
          <w:tcPr>
            <w:tcW w:w="0" w:type="auto"/>
            <w:vMerge/>
            <w:hideMark/>
          </w:tcPr>
          <w:p w14:paraId="1DAE7D6C" w14:textId="77777777" w:rsidR="00696496" w:rsidRPr="00696496" w:rsidRDefault="00696496" w:rsidP="00696496">
            <w:pPr>
              <w:spacing w:after="0"/>
              <w:jc w:val="center"/>
              <w:rPr>
                <w:noProof/>
                <w:color w:val="000000"/>
                <w:lang w:val="id-ID"/>
              </w:rPr>
            </w:pPr>
          </w:p>
        </w:tc>
        <w:tc>
          <w:tcPr>
            <w:tcW w:w="0" w:type="auto"/>
            <w:hideMark/>
          </w:tcPr>
          <w:p w14:paraId="4A0E65A3" w14:textId="77777777" w:rsidR="00696496" w:rsidRPr="00696496" w:rsidRDefault="00696496" w:rsidP="00696496">
            <w:pPr>
              <w:spacing w:after="0"/>
              <w:jc w:val="center"/>
              <w:rPr>
                <w:noProof/>
                <w:color w:val="000000"/>
                <w:lang w:val="id-ID"/>
              </w:rPr>
            </w:pPr>
            <w:r w:rsidRPr="00696496">
              <w:rPr>
                <w:noProof/>
                <w:color w:val="000000"/>
                <w:lang w:val="id-ID"/>
              </w:rPr>
              <w:t>X1.4</w:t>
            </w:r>
          </w:p>
        </w:tc>
        <w:tc>
          <w:tcPr>
            <w:tcW w:w="0" w:type="auto"/>
            <w:hideMark/>
          </w:tcPr>
          <w:p w14:paraId="255DEA0B" w14:textId="77777777" w:rsidR="00696496" w:rsidRPr="00696496" w:rsidRDefault="00696496" w:rsidP="00696496">
            <w:pPr>
              <w:spacing w:after="0"/>
              <w:jc w:val="center"/>
              <w:rPr>
                <w:noProof/>
                <w:color w:val="000000"/>
                <w:lang w:val="id-ID"/>
              </w:rPr>
            </w:pPr>
            <w:r w:rsidRPr="00696496">
              <w:rPr>
                <w:noProof/>
                <w:color w:val="000000"/>
                <w:lang w:val="id-ID"/>
              </w:rPr>
              <w:t>0,816</w:t>
            </w:r>
          </w:p>
        </w:tc>
        <w:tc>
          <w:tcPr>
            <w:tcW w:w="0" w:type="auto"/>
            <w:hideMark/>
          </w:tcPr>
          <w:p w14:paraId="1EE87AF2"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7C14C50"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5B20B6D0" w14:textId="77777777" w:rsidTr="00696496">
        <w:trPr>
          <w:jc w:val="center"/>
        </w:trPr>
        <w:tc>
          <w:tcPr>
            <w:tcW w:w="0" w:type="auto"/>
            <w:vMerge/>
            <w:hideMark/>
          </w:tcPr>
          <w:p w14:paraId="721C221F" w14:textId="77777777" w:rsidR="00696496" w:rsidRPr="00696496" w:rsidRDefault="00696496" w:rsidP="00696496">
            <w:pPr>
              <w:spacing w:after="0"/>
              <w:jc w:val="center"/>
              <w:rPr>
                <w:noProof/>
                <w:color w:val="000000"/>
                <w:lang w:val="id-ID"/>
              </w:rPr>
            </w:pPr>
          </w:p>
        </w:tc>
        <w:tc>
          <w:tcPr>
            <w:tcW w:w="0" w:type="auto"/>
            <w:hideMark/>
          </w:tcPr>
          <w:p w14:paraId="3C560276" w14:textId="77777777" w:rsidR="00696496" w:rsidRPr="00696496" w:rsidRDefault="00696496" w:rsidP="00696496">
            <w:pPr>
              <w:spacing w:after="0"/>
              <w:jc w:val="center"/>
              <w:rPr>
                <w:noProof/>
                <w:color w:val="000000"/>
                <w:lang w:val="id-ID"/>
              </w:rPr>
            </w:pPr>
            <w:r w:rsidRPr="00696496">
              <w:rPr>
                <w:noProof/>
                <w:color w:val="000000"/>
                <w:lang w:val="id-ID"/>
              </w:rPr>
              <w:t>X1.5</w:t>
            </w:r>
          </w:p>
        </w:tc>
        <w:tc>
          <w:tcPr>
            <w:tcW w:w="0" w:type="auto"/>
            <w:hideMark/>
          </w:tcPr>
          <w:p w14:paraId="4AA944CE" w14:textId="77777777" w:rsidR="00696496" w:rsidRPr="00696496" w:rsidRDefault="00696496" w:rsidP="00696496">
            <w:pPr>
              <w:spacing w:after="0"/>
              <w:jc w:val="center"/>
              <w:rPr>
                <w:noProof/>
                <w:color w:val="000000"/>
                <w:lang w:val="id-ID"/>
              </w:rPr>
            </w:pPr>
            <w:r w:rsidRPr="00696496">
              <w:rPr>
                <w:noProof/>
                <w:color w:val="000000"/>
                <w:lang w:val="id-ID"/>
              </w:rPr>
              <w:t>0,875</w:t>
            </w:r>
          </w:p>
        </w:tc>
        <w:tc>
          <w:tcPr>
            <w:tcW w:w="0" w:type="auto"/>
            <w:hideMark/>
          </w:tcPr>
          <w:p w14:paraId="5AC167CE"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48B822ED"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318A389" w14:textId="77777777" w:rsidTr="00696496">
        <w:trPr>
          <w:jc w:val="center"/>
        </w:trPr>
        <w:tc>
          <w:tcPr>
            <w:tcW w:w="0" w:type="auto"/>
            <w:vMerge/>
            <w:hideMark/>
          </w:tcPr>
          <w:p w14:paraId="111225CD" w14:textId="77777777" w:rsidR="00696496" w:rsidRPr="00696496" w:rsidRDefault="00696496" w:rsidP="00696496">
            <w:pPr>
              <w:spacing w:after="0"/>
              <w:jc w:val="center"/>
              <w:rPr>
                <w:noProof/>
                <w:color w:val="000000"/>
                <w:lang w:val="id-ID"/>
              </w:rPr>
            </w:pPr>
          </w:p>
        </w:tc>
        <w:tc>
          <w:tcPr>
            <w:tcW w:w="0" w:type="auto"/>
            <w:hideMark/>
          </w:tcPr>
          <w:p w14:paraId="0040F3F5" w14:textId="77777777" w:rsidR="00696496" w:rsidRPr="00696496" w:rsidRDefault="00696496" w:rsidP="00696496">
            <w:pPr>
              <w:spacing w:after="0"/>
              <w:jc w:val="center"/>
              <w:rPr>
                <w:noProof/>
                <w:color w:val="000000"/>
                <w:lang w:val="id-ID"/>
              </w:rPr>
            </w:pPr>
            <w:r w:rsidRPr="00696496">
              <w:rPr>
                <w:noProof/>
                <w:color w:val="000000"/>
                <w:lang w:val="id-ID"/>
              </w:rPr>
              <w:t>X1.6</w:t>
            </w:r>
          </w:p>
        </w:tc>
        <w:tc>
          <w:tcPr>
            <w:tcW w:w="0" w:type="auto"/>
            <w:hideMark/>
          </w:tcPr>
          <w:p w14:paraId="56DBA03F" w14:textId="77777777" w:rsidR="00696496" w:rsidRPr="00696496" w:rsidRDefault="00696496" w:rsidP="00696496">
            <w:pPr>
              <w:spacing w:after="0"/>
              <w:jc w:val="center"/>
              <w:rPr>
                <w:noProof/>
                <w:color w:val="000000"/>
                <w:lang w:val="id-ID"/>
              </w:rPr>
            </w:pPr>
            <w:r w:rsidRPr="00696496">
              <w:rPr>
                <w:noProof/>
                <w:color w:val="000000"/>
                <w:lang w:val="id-ID"/>
              </w:rPr>
              <w:t>0,826</w:t>
            </w:r>
          </w:p>
        </w:tc>
        <w:tc>
          <w:tcPr>
            <w:tcW w:w="0" w:type="auto"/>
            <w:hideMark/>
          </w:tcPr>
          <w:p w14:paraId="429F6B1A"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8DCA0FB"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D628770" w14:textId="77777777" w:rsidTr="00696496">
        <w:trPr>
          <w:jc w:val="center"/>
        </w:trPr>
        <w:tc>
          <w:tcPr>
            <w:tcW w:w="0" w:type="auto"/>
            <w:vMerge/>
            <w:hideMark/>
          </w:tcPr>
          <w:p w14:paraId="23469D68" w14:textId="77777777" w:rsidR="00696496" w:rsidRPr="00696496" w:rsidRDefault="00696496" w:rsidP="00696496">
            <w:pPr>
              <w:spacing w:after="0"/>
              <w:jc w:val="center"/>
              <w:rPr>
                <w:noProof/>
                <w:color w:val="000000"/>
                <w:lang w:val="id-ID"/>
              </w:rPr>
            </w:pPr>
          </w:p>
        </w:tc>
        <w:tc>
          <w:tcPr>
            <w:tcW w:w="0" w:type="auto"/>
            <w:hideMark/>
          </w:tcPr>
          <w:p w14:paraId="67116211" w14:textId="77777777" w:rsidR="00696496" w:rsidRPr="00696496" w:rsidRDefault="00696496" w:rsidP="00696496">
            <w:pPr>
              <w:spacing w:after="0"/>
              <w:jc w:val="center"/>
              <w:rPr>
                <w:noProof/>
                <w:color w:val="000000"/>
                <w:lang w:val="id-ID"/>
              </w:rPr>
            </w:pPr>
            <w:r w:rsidRPr="00696496">
              <w:rPr>
                <w:noProof/>
                <w:color w:val="000000"/>
                <w:lang w:val="id-ID"/>
              </w:rPr>
              <w:t>X1.7</w:t>
            </w:r>
          </w:p>
        </w:tc>
        <w:tc>
          <w:tcPr>
            <w:tcW w:w="0" w:type="auto"/>
            <w:hideMark/>
          </w:tcPr>
          <w:p w14:paraId="20EC045D" w14:textId="77777777" w:rsidR="00696496" w:rsidRPr="00696496" w:rsidRDefault="00696496" w:rsidP="00696496">
            <w:pPr>
              <w:spacing w:after="0"/>
              <w:jc w:val="center"/>
              <w:rPr>
                <w:noProof/>
                <w:color w:val="000000"/>
                <w:lang w:val="id-ID"/>
              </w:rPr>
            </w:pPr>
            <w:r w:rsidRPr="00696496">
              <w:rPr>
                <w:noProof/>
                <w:color w:val="000000"/>
                <w:lang w:val="id-ID"/>
              </w:rPr>
              <w:t>0,842</w:t>
            </w:r>
          </w:p>
        </w:tc>
        <w:tc>
          <w:tcPr>
            <w:tcW w:w="0" w:type="auto"/>
            <w:hideMark/>
          </w:tcPr>
          <w:p w14:paraId="197023A0"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E1381AB"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79219003" w14:textId="77777777" w:rsidTr="00696496">
        <w:trPr>
          <w:jc w:val="center"/>
        </w:trPr>
        <w:tc>
          <w:tcPr>
            <w:tcW w:w="0" w:type="auto"/>
            <w:vMerge/>
            <w:hideMark/>
          </w:tcPr>
          <w:p w14:paraId="57F2B984" w14:textId="77777777" w:rsidR="00696496" w:rsidRPr="00696496" w:rsidRDefault="00696496" w:rsidP="00696496">
            <w:pPr>
              <w:spacing w:after="0"/>
              <w:jc w:val="center"/>
              <w:rPr>
                <w:noProof/>
                <w:color w:val="000000"/>
                <w:lang w:val="id-ID"/>
              </w:rPr>
            </w:pPr>
          </w:p>
        </w:tc>
        <w:tc>
          <w:tcPr>
            <w:tcW w:w="0" w:type="auto"/>
            <w:hideMark/>
          </w:tcPr>
          <w:p w14:paraId="15C3D107" w14:textId="77777777" w:rsidR="00696496" w:rsidRPr="00696496" w:rsidRDefault="00696496" w:rsidP="00696496">
            <w:pPr>
              <w:spacing w:after="0"/>
              <w:jc w:val="center"/>
              <w:rPr>
                <w:noProof/>
                <w:color w:val="000000"/>
                <w:lang w:val="id-ID"/>
              </w:rPr>
            </w:pPr>
            <w:r w:rsidRPr="00696496">
              <w:rPr>
                <w:noProof/>
                <w:color w:val="000000"/>
                <w:lang w:val="id-ID"/>
              </w:rPr>
              <w:t>X1.8</w:t>
            </w:r>
          </w:p>
        </w:tc>
        <w:tc>
          <w:tcPr>
            <w:tcW w:w="0" w:type="auto"/>
            <w:hideMark/>
          </w:tcPr>
          <w:p w14:paraId="1436A561" w14:textId="77777777" w:rsidR="00696496" w:rsidRPr="00696496" w:rsidRDefault="00696496" w:rsidP="00696496">
            <w:pPr>
              <w:spacing w:after="0"/>
              <w:jc w:val="center"/>
              <w:rPr>
                <w:noProof/>
                <w:color w:val="000000"/>
                <w:lang w:val="id-ID"/>
              </w:rPr>
            </w:pPr>
            <w:r w:rsidRPr="00696496">
              <w:rPr>
                <w:noProof/>
                <w:color w:val="000000"/>
                <w:lang w:val="id-ID"/>
              </w:rPr>
              <w:t>0,832</w:t>
            </w:r>
          </w:p>
        </w:tc>
        <w:tc>
          <w:tcPr>
            <w:tcW w:w="0" w:type="auto"/>
            <w:hideMark/>
          </w:tcPr>
          <w:p w14:paraId="0F7337AF"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22BE5F4"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109026FF" w14:textId="77777777" w:rsidTr="00696496">
        <w:trPr>
          <w:jc w:val="center"/>
        </w:trPr>
        <w:tc>
          <w:tcPr>
            <w:tcW w:w="0" w:type="auto"/>
            <w:vMerge/>
            <w:hideMark/>
          </w:tcPr>
          <w:p w14:paraId="179EC325" w14:textId="77777777" w:rsidR="00696496" w:rsidRPr="00696496" w:rsidRDefault="00696496" w:rsidP="00696496">
            <w:pPr>
              <w:spacing w:after="0"/>
              <w:jc w:val="center"/>
              <w:rPr>
                <w:noProof/>
                <w:color w:val="000000"/>
                <w:lang w:val="id-ID"/>
              </w:rPr>
            </w:pPr>
          </w:p>
        </w:tc>
        <w:tc>
          <w:tcPr>
            <w:tcW w:w="0" w:type="auto"/>
            <w:hideMark/>
          </w:tcPr>
          <w:p w14:paraId="40B12640" w14:textId="77777777" w:rsidR="00696496" w:rsidRPr="00696496" w:rsidRDefault="00696496" w:rsidP="00696496">
            <w:pPr>
              <w:spacing w:after="0"/>
              <w:jc w:val="center"/>
              <w:rPr>
                <w:noProof/>
                <w:color w:val="000000"/>
                <w:lang w:val="id-ID"/>
              </w:rPr>
            </w:pPr>
            <w:r w:rsidRPr="00696496">
              <w:rPr>
                <w:noProof/>
                <w:color w:val="000000"/>
                <w:lang w:val="id-ID"/>
              </w:rPr>
              <w:t>X1.9</w:t>
            </w:r>
          </w:p>
        </w:tc>
        <w:tc>
          <w:tcPr>
            <w:tcW w:w="0" w:type="auto"/>
            <w:hideMark/>
          </w:tcPr>
          <w:p w14:paraId="67154DD9" w14:textId="77777777" w:rsidR="00696496" w:rsidRPr="00696496" w:rsidRDefault="00696496" w:rsidP="00696496">
            <w:pPr>
              <w:spacing w:after="0"/>
              <w:jc w:val="center"/>
              <w:rPr>
                <w:noProof/>
                <w:color w:val="000000"/>
                <w:lang w:val="id-ID"/>
              </w:rPr>
            </w:pPr>
            <w:r w:rsidRPr="00696496">
              <w:rPr>
                <w:noProof/>
                <w:color w:val="000000"/>
                <w:lang w:val="id-ID"/>
              </w:rPr>
              <w:t>0,854</w:t>
            </w:r>
          </w:p>
        </w:tc>
        <w:tc>
          <w:tcPr>
            <w:tcW w:w="0" w:type="auto"/>
            <w:hideMark/>
          </w:tcPr>
          <w:p w14:paraId="37586D8D"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66F8D64"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5F552490" w14:textId="77777777" w:rsidTr="00696496">
        <w:trPr>
          <w:jc w:val="center"/>
        </w:trPr>
        <w:tc>
          <w:tcPr>
            <w:tcW w:w="0" w:type="auto"/>
            <w:vMerge/>
            <w:hideMark/>
          </w:tcPr>
          <w:p w14:paraId="0534CD2C" w14:textId="77777777" w:rsidR="00696496" w:rsidRPr="00696496" w:rsidRDefault="00696496" w:rsidP="00696496">
            <w:pPr>
              <w:spacing w:after="0"/>
              <w:jc w:val="center"/>
              <w:rPr>
                <w:noProof/>
                <w:color w:val="000000"/>
                <w:lang w:val="id-ID"/>
              </w:rPr>
            </w:pPr>
          </w:p>
        </w:tc>
        <w:tc>
          <w:tcPr>
            <w:tcW w:w="0" w:type="auto"/>
            <w:hideMark/>
          </w:tcPr>
          <w:p w14:paraId="55AFBDDE" w14:textId="77777777" w:rsidR="00696496" w:rsidRPr="00696496" w:rsidRDefault="00696496" w:rsidP="00696496">
            <w:pPr>
              <w:spacing w:after="0"/>
              <w:jc w:val="center"/>
              <w:rPr>
                <w:noProof/>
                <w:color w:val="000000"/>
                <w:lang w:val="id-ID"/>
              </w:rPr>
            </w:pPr>
            <w:r w:rsidRPr="00696496">
              <w:rPr>
                <w:noProof/>
                <w:color w:val="000000"/>
                <w:lang w:val="id-ID"/>
              </w:rPr>
              <w:t>X1.10</w:t>
            </w:r>
          </w:p>
        </w:tc>
        <w:tc>
          <w:tcPr>
            <w:tcW w:w="0" w:type="auto"/>
            <w:hideMark/>
          </w:tcPr>
          <w:p w14:paraId="5213BFEB" w14:textId="77777777" w:rsidR="00696496" w:rsidRPr="00696496" w:rsidRDefault="00696496" w:rsidP="00696496">
            <w:pPr>
              <w:spacing w:after="0"/>
              <w:jc w:val="center"/>
              <w:rPr>
                <w:noProof/>
                <w:color w:val="000000"/>
                <w:lang w:val="id-ID"/>
              </w:rPr>
            </w:pPr>
            <w:r w:rsidRPr="00696496">
              <w:rPr>
                <w:noProof/>
                <w:color w:val="000000"/>
                <w:lang w:val="id-ID"/>
              </w:rPr>
              <w:t>0,868</w:t>
            </w:r>
          </w:p>
        </w:tc>
        <w:tc>
          <w:tcPr>
            <w:tcW w:w="0" w:type="auto"/>
            <w:hideMark/>
          </w:tcPr>
          <w:p w14:paraId="5AB68525"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71EB010"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5FA32890" w14:textId="77777777" w:rsidTr="00696496">
        <w:trPr>
          <w:jc w:val="center"/>
        </w:trPr>
        <w:tc>
          <w:tcPr>
            <w:tcW w:w="0" w:type="auto"/>
            <w:vMerge w:val="restart"/>
            <w:hideMark/>
          </w:tcPr>
          <w:p w14:paraId="60687E7A" w14:textId="77777777" w:rsidR="00696496" w:rsidRPr="00696496" w:rsidRDefault="00696496" w:rsidP="00696496">
            <w:pPr>
              <w:spacing w:after="0"/>
              <w:jc w:val="center"/>
              <w:rPr>
                <w:noProof/>
                <w:color w:val="000000"/>
                <w:lang w:val="id-ID"/>
              </w:rPr>
            </w:pPr>
            <w:r w:rsidRPr="00696496">
              <w:rPr>
                <w:b/>
                <w:bCs/>
                <w:noProof/>
                <w:color w:val="000000"/>
                <w:lang w:val="id-ID"/>
              </w:rPr>
              <w:t>Keterampilan Sosial (X₂)</w:t>
            </w:r>
          </w:p>
        </w:tc>
        <w:tc>
          <w:tcPr>
            <w:tcW w:w="0" w:type="auto"/>
            <w:hideMark/>
          </w:tcPr>
          <w:p w14:paraId="23C90A2E" w14:textId="77777777" w:rsidR="00696496" w:rsidRPr="00696496" w:rsidRDefault="00696496" w:rsidP="00696496">
            <w:pPr>
              <w:spacing w:after="0"/>
              <w:jc w:val="center"/>
              <w:rPr>
                <w:noProof/>
                <w:color w:val="000000"/>
                <w:lang w:val="id-ID"/>
              </w:rPr>
            </w:pPr>
            <w:r w:rsidRPr="00696496">
              <w:rPr>
                <w:noProof/>
                <w:color w:val="000000"/>
                <w:lang w:val="id-ID"/>
              </w:rPr>
              <w:t>X2.1</w:t>
            </w:r>
          </w:p>
        </w:tc>
        <w:tc>
          <w:tcPr>
            <w:tcW w:w="0" w:type="auto"/>
            <w:hideMark/>
          </w:tcPr>
          <w:p w14:paraId="729843DA" w14:textId="77777777" w:rsidR="00696496" w:rsidRPr="00696496" w:rsidRDefault="00696496" w:rsidP="00696496">
            <w:pPr>
              <w:spacing w:after="0"/>
              <w:jc w:val="center"/>
              <w:rPr>
                <w:noProof/>
                <w:color w:val="000000"/>
                <w:lang w:val="id-ID"/>
              </w:rPr>
            </w:pPr>
            <w:r w:rsidRPr="00696496">
              <w:rPr>
                <w:noProof/>
                <w:color w:val="000000"/>
                <w:lang w:val="id-ID"/>
              </w:rPr>
              <w:t>0,859</w:t>
            </w:r>
          </w:p>
        </w:tc>
        <w:tc>
          <w:tcPr>
            <w:tcW w:w="0" w:type="auto"/>
            <w:hideMark/>
          </w:tcPr>
          <w:p w14:paraId="566FE46D"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1D9B0889"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24275E42" w14:textId="77777777" w:rsidTr="00696496">
        <w:trPr>
          <w:jc w:val="center"/>
        </w:trPr>
        <w:tc>
          <w:tcPr>
            <w:tcW w:w="0" w:type="auto"/>
            <w:vMerge/>
            <w:hideMark/>
          </w:tcPr>
          <w:p w14:paraId="11581061" w14:textId="77777777" w:rsidR="00696496" w:rsidRPr="00696496" w:rsidRDefault="00696496" w:rsidP="00696496">
            <w:pPr>
              <w:spacing w:after="0"/>
              <w:jc w:val="center"/>
              <w:rPr>
                <w:noProof/>
                <w:color w:val="000000"/>
                <w:lang w:val="id-ID"/>
              </w:rPr>
            </w:pPr>
          </w:p>
        </w:tc>
        <w:tc>
          <w:tcPr>
            <w:tcW w:w="0" w:type="auto"/>
            <w:hideMark/>
          </w:tcPr>
          <w:p w14:paraId="7A791A93" w14:textId="77777777" w:rsidR="00696496" w:rsidRPr="00696496" w:rsidRDefault="00696496" w:rsidP="00696496">
            <w:pPr>
              <w:spacing w:after="0"/>
              <w:jc w:val="center"/>
              <w:rPr>
                <w:noProof/>
                <w:color w:val="000000"/>
                <w:lang w:val="id-ID"/>
              </w:rPr>
            </w:pPr>
            <w:r w:rsidRPr="00696496">
              <w:rPr>
                <w:noProof/>
                <w:color w:val="000000"/>
                <w:lang w:val="id-ID"/>
              </w:rPr>
              <w:t>X2.2</w:t>
            </w:r>
          </w:p>
        </w:tc>
        <w:tc>
          <w:tcPr>
            <w:tcW w:w="0" w:type="auto"/>
            <w:hideMark/>
          </w:tcPr>
          <w:p w14:paraId="12FD623B" w14:textId="77777777" w:rsidR="00696496" w:rsidRPr="00696496" w:rsidRDefault="00696496" w:rsidP="00696496">
            <w:pPr>
              <w:spacing w:after="0"/>
              <w:jc w:val="center"/>
              <w:rPr>
                <w:noProof/>
                <w:color w:val="000000"/>
                <w:lang w:val="id-ID"/>
              </w:rPr>
            </w:pPr>
            <w:r w:rsidRPr="00696496">
              <w:rPr>
                <w:noProof/>
                <w:color w:val="000000"/>
                <w:lang w:val="id-ID"/>
              </w:rPr>
              <w:t>0,877</w:t>
            </w:r>
          </w:p>
        </w:tc>
        <w:tc>
          <w:tcPr>
            <w:tcW w:w="0" w:type="auto"/>
            <w:hideMark/>
          </w:tcPr>
          <w:p w14:paraId="1DAE2968"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3D77488F"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97E4EB3" w14:textId="77777777" w:rsidTr="00696496">
        <w:trPr>
          <w:jc w:val="center"/>
        </w:trPr>
        <w:tc>
          <w:tcPr>
            <w:tcW w:w="0" w:type="auto"/>
            <w:vMerge/>
            <w:hideMark/>
          </w:tcPr>
          <w:p w14:paraId="1557C852" w14:textId="77777777" w:rsidR="00696496" w:rsidRPr="00696496" w:rsidRDefault="00696496" w:rsidP="00696496">
            <w:pPr>
              <w:spacing w:after="0"/>
              <w:jc w:val="center"/>
              <w:rPr>
                <w:noProof/>
                <w:color w:val="000000"/>
                <w:lang w:val="id-ID"/>
              </w:rPr>
            </w:pPr>
          </w:p>
        </w:tc>
        <w:tc>
          <w:tcPr>
            <w:tcW w:w="0" w:type="auto"/>
            <w:hideMark/>
          </w:tcPr>
          <w:p w14:paraId="63ACAA0F" w14:textId="77777777" w:rsidR="00696496" w:rsidRPr="00696496" w:rsidRDefault="00696496" w:rsidP="00696496">
            <w:pPr>
              <w:spacing w:after="0"/>
              <w:jc w:val="center"/>
              <w:rPr>
                <w:noProof/>
                <w:color w:val="000000"/>
                <w:lang w:val="id-ID"/>
              </w:rPr>
            </w:pPr>
            <w:r w:rsidRPr="00696496">
              <w:rPr>
                <w:noProof/>
                <w:color w:val="000000"/>
                <w:lang w:val="id-ID"/>
              </w:rPr>
              <w:t>X2.3</w:t>
            </w:r>
          </w:p>
        </w:tc>
        <w:tc>
          <w:tcPr>
            <w:tcW w:w="0" w:type="auto"/>
            <w:hideMark/>
          </w:tcPr>
          <w:p w14:paraId="7204EB18" w14:textId="77777777" w:rsidR="00696496" w:rsidRPr="00696496" w:rsidRDefault="00696496" w:rsidP="00696496">
            <w:pPr>
              <w:spacing w:after="0"/>
              <w:jc w:val="center"/>
              <w:rPr>
                <w:noProof/>
                <w:color w:val="000000"/>
                <w:lang w:val="id-ID"/>
              </w:rPr>
            </w:pPr>
            <w:r w:rsidRPr="00696496">
              <w:rPr>
                <w:noProof/>
                <w:color w:val="000000"/>
                <w:lang w:val="id-ID"/>
              </w:rPr>
              <w:t>0,865</w:t>
            </w:r>
          </w:p>
        </w:tc>
        <w:tc>
          <w:tcPr>
            <w:tcW w:w="0" w:type="auto"/>
            <w:hideMark/>
          </w:tcPr>
          <w:p w14:paraId="41BBFC44"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63C9A2FA"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770B0556" w14:textId="77777777" w:rsidTr="00696496">
        <w:trPr>
          <w:jc w:val="center"/>
        </w:trPr>
        <w:tc>
          <w:tcPr>
            <w:tcW w:w="0" w:type="auto"/>
            <w:vMerge/>
            <w:hideMark/>
          </w:tcPr>
          <w:p w14:paraId="0D9E08DD" w14:textId="77777777" w:rsidR="00696496" w:rsidRPr="00696496" w:rsidRDefault="00696496" w:rsidP="00696496">
            <w:pPr>
              <w:spacing w:after="0"/>
              <w:jc w:val="center"/>
              <w:rPr>
                <w:noProof/>
                <w:color w:val="000000"/>
                <w:lang w:val="id-ID"/>
              </w:rPr>
            </w:pPr>
          </w:p>
        </w:tc>
        <w:tc>
          <w:tcPr>
            <w:tcW w:w="0" w:type="auto"/>
            <w:hideMark/>
          </w:tcPr>
          <w:p w14:paraId="02C6C5FA" w14:textId="77777777" w:rsidR="00696496" w:rsidRPr="00696496" w:rsidRDefault="00696496" w:rsidP="00696496">
            <w:pPr>
              <w:spacing w:after="0"/>
              <w:jc w:val="center"/>
              <w:rPr>
                <w:noProof/>
                <w:color w:val="000000"/>
                <w:lang w:val="id-ID"/>
              </w:rPr>
            </w:pPr>
            <w:r w:rsidRPr="00696496">
              <w:rPr>
                <w:noProof/>
                <w:color w:val="000000"/>
                <w:lang w:val="id-ID"/>
              </w:rPr>
              <w:t>X2.4</w:t>
            </w:r>
          </w:p>
        </w:tc>
        <w:tc>
          <w:tcPr>
            <w:tcW w:w="0" w:type="auto"/>
            <w:hideMark/>
          </w:tcPr>
          <w:p w14:paraId="1EA5CA6F" w14:textId="77777777" w:rsidR="00696496" w:rsidRPr="00696496" w:rsidRDefault="00696496" w:rsidP="00696496">
            <w:pPr>
              <w:spacing w:after="0"/>
              <w:jc w:val="center"/>
              <w:rPr>
                <w:noProof/>
                <w:color w:val="000000"/>
                <w:lang w:val="id-ID"/>
              </w:rPr>
            </w:pPr>
            <w:r w:rsidRPr="00696496">
              <w:rPr>
                <w:noProof/>
                <w:color w:val="000000"/>
                <w:lang w:val="id-ID"/>
              </w:rPr>
              <w:t>0,848</w:t>
            </w:r>
          </w:p>
        </w:tc>
        <w:tc>
          <w:tcPr>
            <w:tcW w:w="0" w:type="auto"/>
            <w:hideMark/>
          </w:tcPr>
          <w:p w14:paraId="5953CA29"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E7F5C76"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1F130AB1" w14:textId="77777777" w:rsidTr="00696496">
        <w:trPr>
          <w:jc w:val="center"/>
        </w:trPr>
        <w:tc>
          <w:tcPr>
            <w:tcW w:w="0" w:type="auto"/>
            <w:vMerge/>
            <w:hideMark/>
          </w:tcPr>
          <w:p w14:paraId="7CD8B8C9" w14:textId="77777777" w:rsidR="00696496" w:rsidRPr="00696496" w:rsidRDefault="00696496" w:rsidP="00696496">
            <w:pPr>
              <w:spacing w:after="0"/>
              <w:jc w:val="center"/>
              <w:rPr>
                <w:noProof/>
                <w:color w:val="000000"/>
                <w:lang w:val="id-ID"/>
              </w:rPr>
            </w:pPr>
          </w:p>
        </w:tc>
        <w:tc>
          <w:tcPr>
            <w:tcW w:w="0" w:type="auto"/>
            <w:hideMark/>
          </w:tcPr>
          <w:p w14:paraId="213603AA" w14:textId="77777777" w:rsidR="00696496" w:rsidRPr="00696496" w:rsidRDefault="00696496" w:rsidP="00696496">
            <w:pPr>
              <w:spacing w:after="0"/>
              <w:jc w:val="center"/>
              <w:rPr>
                <w:noProof/>
                <w:color w:val="000000"/>
                <w:lang w:val="id-ID"/>
              </w:rPr>
            </w:pPr>
            <w:r w:rsidRPr="00696496">
              <w:rPr>
                <w:noProof/>
                <w:color w:val="000000"/>
                <w:lang w:val="id-ID"/>
              </w:rPr>
              <w:t>X2.5</w:t>
            </w:r>
          </w:p>
        </w:tc>
        <w:tc>
          <w:tcPr>
            <w:tcW w:w="0" w:type="auto"/>
            <w:hideMark/>
          </w:tcPr>
          <w:p w14:paraId="303741FD" w14:textId="77777777" w:rsidR="00696496" w:rsidRPr="00696496" w:rsidRDefault="00696496" w:rsidP="00696496">
            <w:pPr>
              <w:spacing w:after="0"/>
              <w:jc w:val="center"/>
              <w:rPr>
                <w:noProof/>
                <w:color w:val="000000"/>
                <w:lang w:val="id-ID"/>
              </w:rPr>
            </w:pPr>
            <w:r w:rsidRPr="00696496">
              <w:rPr>
                <w:noProof/>
                <w:color w:val="000000"/>
                <w:lang w:val="id-ID"/>
              </w:rPr>
              <w:t>0,878</w:t>
            </w:r>
          </w:p>
        </w:tc>
        <w:tc>
          <w:tcPr>
            <w:tcW w:w="0" w:type="auto"/>
            <w:hideMark/>
          </w:tcPr>
          <w:p w14:paraId="52EB4759"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71D0344"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D704FB6" w14:textId="77777777" w:rsidTr="00696496">
        <w:trPr>
          <w:jc w:val="center"/>
        </w:trPr>
        <w:tc>
          <w:tcPr>
            <w:tcW w:w="0" w:type="auto"/>
            <w:vMerge/>
            <w:hideMark/>
          </w:tcPr>
          <w:p w14:paraId="388DEA9D" w14:textId="77777777" w:rsidR="00696496" w:rsidRPr="00696496" w:rsidRDefault="00696496" w:rsidP="00696496">
            <w:pPr>
              <w:spacing w:after="0"/>
              <w:jc w:val="center"/>
              <w:rPr>
                <w:noProof/>
                <w:color w:val="000000"/>
                <w:lang w:val="id-ID"/>
              </w:rPr>
            </w:pPr>
          </w:p>
        </w:tc>
        <w:tc>
          <w:tcPr>
            <w:tcW w:w="0" w:type="auto"/>
            <w:hideMark/>
          </w:tcPr>
          <w:p w14:paraId="376E595C" w14:textId="77777777" w:rsidR="00696496" w:rsidRPr="00696496" w:rsidRDefault="00696496" w:rsidP="00696496">
            <w:pPr>
              <w:spacing w:after="0"/>
              <w:jc w:val="center"/>
              <w:rPr>
                <w:noProof/>
                <w:color w:val="000000"/>
                <w:lang w:val="id-ID"/>
              </w:rPr>
            </w:pPr>
            <w:r w:rsidRPr="00696496">
              <w:rPr>
                <w:noProof/>
                <w:color w:val="000000"/>
                <w:lang w:val="id-ID"/>
              </w:rPr>
              <w:t>X2.6</w:t>
            </w:r>
          </w:p>
        </w:tc>
        <w:tc>
          <w:tcPr>
            <w:tcW w:w="0" w:type="auto"/>
            <w:hideMark/>
          </w:tcPr>
          <w:p w14:paraId="1F66ED79" w14:textId="77777777" w:rsidR="00696496" w:rsidRPr="00696496" w:rsidRDefault="00696496" w:rsidP="00696496">
            <w:pPr>
              <w:spacing w:after="0"/>
              <w:jc w:val="center"/>
              <w:rPr>
                <w:noProof/>
                <w:color w:val="000000"/>
                <w:lang w:val="id-ID"/>
              </w:rPr>
            </w:pPr>
            <w:r w:rsidRPr="00696496">
              <w:rPr>
                <w:noProof/>
                <w:color w:val="000000"/>
                <w:lang w:val="id-ID"/>
              </w:rPr>
              <w:t>0,890</w:t>
            </w:r>
          </w:p>
        </w:tc>
        <w:tc>
          <w:tcPr>
            <w:tcW w:w="0" w:type="auto"/>
            <w:hideMark/>
          </w:tcPr>
          <w:p w14:paraId="4AB106A2"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0458603A"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34B50EF" w14:textId="77777777" w:rsidTr="00696496">
        <w:trPr>
          <w:jc w:val="center"/>
        </w:trPr>
        <w:tc>
          <w:tcPr>
            <w:tcW w:w="0" w:type="auto"/>
            <w:vMerge/>
            <w:hideMark/>
          </w:tcPr>
          <w:p w14:paraId="68AECD42" w14:textId="77777777" w:rsidR="00696496" w:rsidRPr="00696496" w:rsidRDefault="00696496" w:rsidP="00696496">
            <w:pPr>
              <w:spacing w:after="0"/>
              <w:jc w:val="center"/>
              <w:rPr>
                <w:noProof/>
                <w:color w:val="000000"/>
                <w:lang w:val="id-ID"/>
              </w:rPr>
            </w:pPr>
          </w:p>
        </w:tc>
        <w:tc>
          <w:tcPr>
            <w:tcW w:w="0" w:type="auto"/>
            <w:hideMark/>
          </w:tcPr>
          <w:p w14:paraId="15055C82" w14:textId="77777777" w:rsidR="00696496" w:rsidRPr="00696496" w:rsidRDefault="00696496" w:rsidP="00696496">
            <w:pPr>
              <w:spacing w:after="0"/>
              <w:jc w:val="center"/>
              <w:rPr>
                <w:noProof/>
                <w:color w:val="000000"/>
                <w:lang w:val="id-ID"/>
              </w:rPr>
            </w:pPr>
            <w:r w:rsidRPr="00696496">
              <w:rPr>
                <w:noProof/>
                <w:color w:val="000000"/>
                <w:lang w:val="id-ID"/>
              </w:rPr>
              <w:t>X2.7</w:t>
            </w:r>
          </w:p>
        </w:tc>
        <w:tc>
          <w:tcPr>
            <w:tcW w:w="0" w:type="auto"/>
            <w:hideMark/>
          </w:tcPr>
          <w:p w14:paraId="09BAA08D" w14:textId="77777777" w:rsidR="00696496" w:rsidRPr="00696496" w:rsidRDefault="00696496" w:rsidP="00696496">
            <w:pPr>
              <w:spacing w:after="0"/>
              <w:jc w:val="center"/>
              <w:rPr>
                <w:noProof/>
                <w:color w:val="000000"/>
                <w:lang w:val="id-ID"/>
              </w:rPr>
            </w:pPr>
            <w:r w:rsidRPr="00696496">
              <w:rPr>
                <w:noProof/>
                <w:color w:val="000000"/>
                <w:lang w:val="id-ID"/>
              </w:rPr>
              <w:t>0,807</w:t>
            </w:r>
          </w:p>
        </w:tc>
        <w:tc>
          <w:tcPr>
            <w:tcW w:w="0" w:type="auto"/>
            <w:hideMark/>
          </w:tcPr>
          <w:p w14:paraId="57ADF2F9"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474F2BAC"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67CB0BA5" w14:textId="77777777" w:rsidTr="00696496">
        <w:trPr>
          <w:jc w:val="center"/>
        </w:trPr>
        <w:tc>
          <w:tcPr>
            <w:tcW w:w="0" w:type="auto"/>
            <w:vMerge/>
            <w:hideMark/>
          </w:tcPr>
          <w:p w14:paraId="3B6CA66F" w14:textId="77777777" w:rsidR="00696496" w:rsidRPr="00696496" w:rsidRDefault="00696496" w:rsidP="00696496">
            <w:pPr>
              <w:spacing w:after="0"/>
              <w:jc w:val="center"/>
              <w:rPr>
                <w:noProof/>
                <w:color w:val="000000"/>
                <w:lang w:val="id-ID"/>
              </w:rPr>
            </w:pPr>
          </w:p>
        </w:tc>
        <w:tc>
          <w:tcPr>
            <w:tcW w:w="0" w:type="auto"/>
            <w:hideMark/>
          </w:tcPr>
          <w:p w14:paraId="5239C059" w14:textId="77777777" w:rsidR="00696496" w:rsidRPr="00696496" w:rsidRDefault="00696496" w:rsidP="00696496">
            <w:pPr>
              <w:spacing w:after="0"/>
              <w:jc w:val="center"/>
              <w:rPr>
                <w:noProof/>
                <w:color w:val="000000"/>
                <w:lang w:val="id-ID"/>
              </w:rPr>
            </w:pPr>
            <w:r w:rsidRPr="00696496">
              <w:rPr>
                <w:noProof/>
                <w:color w:val="000000"/>
                <w:lang w:val="id-ID"/>
              </w:rPr>
              <w:t>X2.8</w:t>
            </w:r>
          </w:p>
        </w:tc>
        <w:tc>
          <w:tcPr>
            <w:tcW w:w="0" w:type="auto"/>
            <w:hideMark/>
          </w:tcPr>
          <w:p w14:paraId="0C94EFE0" w14:textId="77777777" w:rsidR="00696496" w:rsidRPr="00696496" w:rsidRDefault="00696496" w:rsidP="00696496">
            <w:pPr>
              <w:spacing w:after="0"/>
              <w:jc w:val="center"/>
              <w:rPr>
                <w:noProof/>
                <w:color w:val="000000"/>
                <w:lang w:val="id-ID"/>
              </w:rPr>
            </w:pPr>
            <w:r w:rsidRPr="00696496">
              <w:rPr>
                <w:noProof/>
                <w:color w:val="000000"/>
                <w:lang w:val="id-ID"/>
              </w:rPr>
              <w:t>0,861</w:t>
            </w:r>
          </w:p>
        </w:tc>
        <w:tc>
          <w:tcPr>
            <w:tcW w:w="0" w:type="auto"/>
            <w:hideMark/>
          </w:tcPr>
          <w:p w14:paraId="48C31A2C"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FCFF3DB"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777F28A9" w14:textId="77777777" w:rsidTr="00696496">
        <w:trPr>
          <w:jc w:val="center"/>
        </w:trPr>
        <w:tc>
          <w:tcPr>
            <w:tcW w:w="0" w:type="auto"/>
            <w:vMerge/>
            <w:hideMark/>
          </w:tcPr>
          <w:p w14:paraId="738AB924" w14:textId="77777777" w:rsidR="00696496" w:rsidRPr="00696496" w:rsidRDefault="00696496" w:rsidP="00696496">
            <w:pPr>
              <w:spacing w:after="0"/>
              <w:jc w:val="center"/>
              <w:rPr>
                <w:noProof/>
                <w:color w:val="000000"/>
                <w:lang w:val="id-ID"/>
              </w:rPr>
            </w:pPr>
          </w:p>
        </w:tc>
        <w:tc>
          <w:tcPr>
            <w:tcW w:w="0" w:type="auto"/>
            <w:hideMark/>
          </w:tcPr>
          <w:p w14:paraId="2BED921D" w14:textId="77777777" w:rsidR="00696496" w:rsidRPr="00696496" w:rsidRDefault="00696496" w:rsidP="00696496">
            <w:pPr>
              <w:spacing w:after="0"/>
              <w:jc w:val="center"/>
              <w:rPr>
                <w:noProof/>
                <w:color w:val="000000"/>
                <w:lang w:val="id-ID"/>
              </w:rPr>
            </w:pPr>
            <w:r w:rsidRPr="00696496">
              <w:rPr>
                <w:noProof/>
                <w:color w:val="000000"/>
                <w:lang w:val="id-ID"/>
              </w:rPr>
              <w:t>X2.9</w:t>
            </w:r>
          </w:p>
        </w:tc>
        <w:tc>
          <w:tcPr>
            <w:tcW w:w="0" w:type="auto"/>
            <w:hideMark/>
          </w:tcPr>
          <w:p w14:paraId="540B3C13" w14:textId="77777777" w:rsidR="00696496" w:rsidRPr="00696496" w:rsidRDefault="00696496" w:rsidP="00696496">
            <w:pPr>
              <w:spacing w:after="0"/>
              <w:jc w:val="center"/>
              <w:rPr>
                <w:noProof/>
                <w:color w:val="000000"/>
                <w:lang w:val="id-ID"/>
              </w:rPr>
            </w:pPr>
            <w:r w:rsidRPr="00696496">
              <w:rPr>
                <w:noProof/>
                <w:color w:val="000000"/>
                <w:lang w:val="id-ID"/>
              </w:rPr>
              <w:t>0,848</w:t>
            </w:r>
          </w:p>
        </w:tc>
        <w:tc>
          <w:tcPr>
            <w:tcW w:w="0" w:type="auto"/>
            <w:hideMark/>
          </w:tcPr>
          <w:p w14:paraId="4E0C8110"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0C02CAF"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1AC854E4" w14:textId="77777777" w:rsidTr="00696496">
        <w:trPr>
          <w:jc w:val="center"/>
        </w:trPr>
        <w:tc>
          <w:tcPr>
            <w:tcW w:w="0" w:type="auto"/>
            <w:vMerge/>
            <w:hideMark/>
          </w:tcPr>
          <w:p w14:paraId="6447DB98" w14:textId="77777777" w:rsidR="00696496" w:rsidRPr="00696496" w:rsidRDefault="00696496" w:rsidP="00696496">
            <w:pPr>
              <w:spacing w:after="0"/>
              <w:jc w:val="center"/>
              <w:rPr>
                <w:noProof/>
                <w:color w:val="000000"/>
                <w:lang w:val="id-ID"/>
              </w:rPr>
            </w:pPr>
          </w:p>
        </w:tc>
        <w:tc>
          <w:tcPr>
            <w:tcW w:w="0" w:type="auto"/>
            <w:hideMark/>
          </w:tcPr>
          <w:p w14:paraId="33C04E54" w14:textId="77777777" w:rsidR="00696496" w:rsidRPr="00696496" w:rsidRDefault="00696496" w:rsidP="00696496">
            <w:pPr>
              <w:spacing w:after="0"/>
              <w:jc w:val="center"/>
              <w:rPr>
                <w:noProof/>
                <w:color w:val="000000"/>
                <w:lang w:val="id-ID"/>
              </w:rPr>
            </w:pPr>
            <w:r w:rsidRPr="00696496">
              <w:rPr>
                <w:noProof/>
                <w:color w:val="000000"/>
                <w:lang w:val="id-ID"/>
              </w:rPr>
              <w:t>X2.10</w:t>
            </w:r>
          </w:p>
        </w:tc>
        <w:tc>
          <w:tcPr>
            <w:tcW w:w="0" w:type="auto"/>
            <w:hideMark/>
          </w:tcPr>
          <w:p w14:paraId="7389CCDF" w14:textId="77777777" w:rsidR="00696496" w:rsidRPr="00696496" w:rsidRDefault="00696496" w:rsidP="00696496">
            <w:pPr>
              <w:spacing w:after="0"/>
              <w:jc w:val="center"/>
              <w:rPr>
                <w:noProof/>
                <w:color w:val="000000"/>
                <w:lang w:val="id-ID"/>
              </w:rPr>
            </w:pPr>
            <w:r w:rsidRPr="00696496">
              <w:rPr>
                <w:noProof/>
                <w:color w:val="000000"/>
                <w:lang w:val="id-ID"/>
              </w:rPr>
              <w:t>0,867</w:t>
            </w:r>
          </w:p>
        </w:tc>
        <w:tc>
          <w:tcPr>
            <w:tcW w:w="0" w:type="auto"/>
            <w:hideMark/>
          </w:tcPr>
          <w:p w14:paraId="0885777C"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034575E4"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60F7A7AC" w14:textId="77777777" w:rsidTr="00696496">
        <w:trPr>
          <w:jc w:val="center"/>
        </w:trPr>
        <w:tc>
          <w:tcPr>
            <w:tcW w:w="0" w:type="auto"/>
            <w:vMerge w:val="restart"/>
            <w:hideMark/>
          </w:tcPr>
          <w:p w14:paraId="126D76FD" w14:textId="77777777" w:rsidR="00696496" w:rsidRPr="00696496" w:rsidRDefault="00696496" w:rsidP="00696496">
            <w:pPr>
              <w:spacing w:after="0"/>
              <w:jc w:val="center"/>
              <w:rPr>
                <w:noProof/>
                <w:color w:val="000000"/>
                <w:lang w:val="id-ID"/>
              </w:rPr>
            </w:pPr>
            <w:r w:rsidRPr="00696496">
              <w:rPr>
                <w:b/>
                <w:bCs/>
                <w:noProof/>
                <w:color w:val="000000"/>
                <w:lang w:val="id-ID"/>
              </w:rPr>
              <w:t>Kreativitas (X₃)</w:t>
            </w:r>
          </w:p>
        </w:tc>
        <w:tc>
          <w:tcPr>
            <w:tcW w:w="0" w:type="auto"/>
            <w:hideMark/>
          </w:tcPr>
          <w:p w14:paraId="0C7A8F52" w14:textId="77777777" w:rsidR="00696496" w:rsidRPr="00696496" w:rsidRDefault="00696496" w:rsidP="00696496">
            <w:pPr>
              <w:spacing w:after="0"/>
              <w:jc w:val="center"/>
              <w:rPr>
                <w:noProof/>
                <w:color w:val="000000"/>
                <w:lang w:val="id-ID"/>
              </w:rPr>
            </w:pPr>
            <w:r w:rsidRPr="00696496">
              <w:rPr>
                <w:noProof/>
                <w:color w:val="000000"/>
                <w:lang w:val="id-ID"/>
              </w:rPr>
              <w:t>X3.1</w:t>
            </w:r>
          </w:p>
        </w:tc>
        <w:tc>
          <w:tcPr>
            <w:tcW w:w="0" w:type="auto"/>
            <w:hideMark/>
          </w:tcPr>
          <w:p w14:paraId="54D8F43C" w14:textId="77777777" w:rsidR="00696496" w:rsidRPr="00696496" w:rsidRDefault="00696496" w:rsidP="00696496">
            <w:pPr>
              <w:spacing w:after="0"/>
              <w:jc w:val="center"/>
              <w:rPr>
                <w:noProof/>
                <w:color w:val="000000"/>
                <w:lang w:val="id-ID"/>
              </w:rPr>
            </w:pPr>
            <w:r w:rsidRPr="00696496">
              <w:rPr>
                <w:noProof/>
                <w:color w:val="000000"/>
                <w:lang w:val="id-ID"/>
              </w:rPr>
              <w:t>0,823</w:t>
            </w:r>
          </w:p>
        </w:tc>
        <w:tc>
          <w:tcPr>
            <w:tcW w:w="0" w:type="auto"/>
            <w:hideMark/>
          </w:tcPr>
          <w:p w14:paraId="221E8B86"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08DB5279"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01215B14" w14:textId="77777777" w:rsidTr="00696496">
        <w:trPr>
          <w:jc w:val="center"/>
        </w:trPr>
        <w:tc>
          <w:tcPr>
            <w:tcW w:w="0" w:type="auto"/>
            <w:vMerge/>
            <w:hideMark/>
          </w:tcPr>
          <w:p w14:paraId="17E868C6" w14:textId="77777777" w:rsidR="00696496" w:rsidRPr="00696496" w:rsidRDefault="00696496" w:rsidP="00696496">
            <w:pPr>
              <w:spacing w:after="0"/>
              <w:jc w:val="center"/>
              <w:rPr>
                <w:noProof/>
                <w:color w:val="000000"/>
                <w:lang w:val="id-ID"/>
              </w:rPr>
            </w:pPr>
          </w:p>
        </w:tc>
        <w:tc>
          <w:tcPr>
            <w:tcW w:w="0" w:type="auto"/>
            <w:hideMark/>
          </w:tcPr>
          <w:p w14:paraId="4A082E00" w14:textId="77777777" w:rsidR="00696496" w:rsidRPr="00696496" w:rsidRDefault="00696496" w:rsidP="00696496">
            <w:pPr>
              <w:spacing w:after="0"/>
              <w:jc w:val="center"/>
              <w:rPr>
                <w:noProof/>
                <w:color w:val="000000"/>
                <w:lang w:val="id-ID"/>
              </w:rPr>
            </w:pPr>
            <w:r w:rsidRPr="00696496">
              <w:rPr>
                <w:noProof/>
                <w:color w:val="000000"/>
                <w:lang w:val="id-ID"/>
              </w:rPr>
              <w:t>X3.2</w:t>
            </w:r>
          </w:p>
        </w:tc>
        <w:tc>
          <w:tcPr>
            <w:tcW w:w="0" w:type="auto"/>
            <w:hideMark/>
          </w:tcPr>
          <w:p w14:paraId="36D98713" w14:textId="77777777" w:rsidR="00696496" w:rsidRPr="00696496" w:rsidRDefault="00696496" w:rsidP="00696496">
            <w:pPr>
              <w:spacing w:after="0"/>
              <w:jc w:val="center"/>
              <w:rPr>
                <w:noProof/>
                <w:color w:val="000000"/>
                <w:lang w:val="id-ID"/>
              </w:rPr>
            </w:pPr>
            <w:r w:rsidRPr="00696496">
              <w:rPr>
                <w:noProof/>
                <w:color w:val="000000"/>
                <w:lang w:val="id-ID"/>
              </w:rPr>
              <w:t>0,823</w:t>
            </w:r>
          </w:p>
        </w:tc>
        <w:tc>
          <w:tcPr>
            <w:tcW w:w="0" w:type="auto"/>
            <w:hideMark/>
          </w:tcPr>
          <w:p w14:paraId="521FABE8"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412D27A"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2DFE5477" w14:textId="77777777" w:rsidTr="00696496">
        <w:trPr>
          <w:jc w:val="center"/>
        </w:trPr>
        <w:tc>
          <w:tcPr>
            <w:tcW w:w="0" w:type="auto"/>
            <w:vMerge/>
            <w:hideMark/>
          </w:tcPr>
          <w:p w14:paraId="77AFD00D" w14:textId="77777777" w:rsidR="00696496" w:rsidRPr="00696496" w:rsidRDefault="00696496" w:rsidP="00696496">
            <w:pPr>
              <w:spacing w:after="0"/>
              <w:jc w:val="center"/>
              <w:rPr>
                <w:noProof/>
                <w:color w:val="000000"/>
                <w:lang w:val="id-ID"/>
              </w:rPr>
            </w:pPr>
          </w:p>
        </w:tc>
        <w:tc>
          <w:tcPr>
            <w:tcW w:w="0" w:type="auto"/>
            <w:hideMark/>
          </w:tcPr>
          <w:p w14:paraId="2ECD6EFF" w14:textId="77777777" w:rsidR="00696496" w:rsidRPr="00696496" w:rsidRDefault="00696496" w:rsidP="00696496">
            <w:pPr>
              <w:spacing w:after="0"/>
              <w:jc w:val="center"/>
              <w:rPr>
                <w:noProof/>
                <w:color w:val="000000"/>
                <w:lang w:val="id-ID"/>
              </w:rPr>
            </w:pPr>
            <w:r w:rsidRPr="00696496">
              <w:rPr>
                <w:noProof/>
                <w:color w:val="000000"/>
                <w:lang w:val="id-ID"/>
              </w:rPr>
              <w:t>X3.3</w:t>
            </w:r>
          </w:p>
        </w:tc>
        <w:tc>
          <w:tcPr>
            <w:tcW w:w="0" w:type="auto"/>
            <w:hideMark/>
          </w:tcPr>
          <w:p w14:paraId="1A27FDC9" w14:textId="77777777" w:rsidR="00696496" w:rsidRPr="00696496" w:rsidRDefault="00696496" w:rsidP="00696496">
            <w:pPr>
              <w:spacing w:after="0"/>
              <w:jc w:val="center"/>
              <w:rPr>
                <w:noProof/>
                <w:color w:val="000000"/>
                <w:lang w:val="id-ID"/>
              </w:rPr>
            </w:pPr>
            <w:r w:rsidRPr="00696496">
              <w:rPr>
                <w:noProof/>
                <w:color w:val="000000"/>
                <w:lang w:val="id-ID"/>
              </w:rPr>
              <w:t>0,831</w:t>
            </w:r>
          </w:p>
        </w:tc>
        <w:tc>
          <w:tcPr>
            <w:tcW w:w="0" w:type="auto"/>
            <w:hideMark/>
          </w:tcPr>
          <w:p w14:paraId="0B3FD6FF"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B27B959"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4A74719" w14:textId="77777777" w:rsidTr="00696496">
        <w:trPr>
          <w:jc w:val="center"/>
        </w:trPr>
        <w:tc>
          <w:tcPr>
            <w:tcW w:w="0" w:type="auto"/>
            <w:vMerge/>
            <w:hideMark/>
          </w:tcPr>
          <w:p w14:paraId="10FB1780" w14:textId="77777777" w:rsidR="00696496" w:rsidRPr="00696496" w:rsidRDefault="00696496" w:rsidP="00696496">
            <w:pPr>
              <w:spacing w:after="0"/>
              <w:jc w:val="center"/>
              <w:rPr>
                <w:noProof/>
                <w:color w:val="000000"/>
                <w:lang w:val="id-ID"/>
              </w:rPr>
            </w:pPr>
          </w:p>
        </w:tc>
        <w:tc>
          <w:tcPr>
            <w:tcW w:w="0" w:type="auto"/>
            <w:hideMark/>
          </w:tcPr>
          <w:p w14:paraId="0BC13ACE" w14:textId="77777777" w:rsidR="00696496" w:rsidRPr="00696496" w:rsidRDefault="00696496" w:rsidP="00696496">
            <w:pPr>
              <w:spacing w:after="0"/>
              <w:jc w:val="center"/>
              <w:rPr>
                <w:noProof/>
                <w:color w:val="000000"/>
                <w:lang w:val="id-ID"/>
              </w:rPr>
            </w:pPr>
            <w:r w:rsidRPr="00696496">
              <w:rPr>
                <w:noProof/>
                <w:color w:val="000000"/>
                <w:lang w:val="id-ID"/>
              </w:rPr>
              <w:t>X3.4</w:t>
            </w:r>
          </w:p>
        </w:tc>
        <w:tc>
          <w:tcPr>
            <w:tcW w:w="0" w:type="auto"/>
            <w:hideMark/>
          </w:tcPr>
          <w:p w14:paraId="0EF9B83F" w14:textId="77777777" w:rsidR="00696496" w:rsidRPr="00696496" w:rsidRDefault="00696496" w:rsidP="00696496">
            <w:pPr>
              <w:spacing w:after="0"/>
              <w:jc w:val="center"/>
              <w:rPr>
                <w:noProof/>
                <w:color w:val="000000"/>
                <w:lang w:val="id-ID"/>
              </w:rPr>
            </w:pPr>
            <w:r w:rsidRPr="00696496">
              <w:rPr>
                <w:noProof/>
                <w:color w:val="000000"/>
                <w:lang w:val="id-ID"/>
              </w:rPr>
              <w:t>0,854</w:t>
            </w:r>
          </w:p>
        </w:tc>
        <w:tc>
          <w:tcPr>
            <w:tcW w:w="0" w:type="auto"/>
            <w:hideMark/>
          </w:tcPr>
          <w:p w14:paraId="1D1E0056"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2FFA69B"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156B45F1" w14:textId="77777777" w:rsidTr="00696496">
        <w:trPr>
          <w:jc w:val="center"/>
        </w:trPr>
        <w:tc>
          <w:tcPr>
            <w:tcW w:w="0" w:type="auto"/>
            <w:vMerge/>
            <w:hideMark/>
          </w:tcPr>
          <w:p w14:paraId="605F6C29" w14:textId="77777777" w:rsidR="00696496" w:rsidRPr="00696496" w:rsidRDefault="00696496" w:rsidP="00696496">
            <w:pPr>
              <w:spacing w:after="0"/>
              <w:jc w:val="center"/>
              <w:rPr>
                <w:noProof/>
                <w:color w:val="000000"/>
                <w:lang w:val="id-ID"/>
              </w:rPr>
            </w:pPr>
          </w:p>
        </w:tc>
        <w:tc>
          <w:tcPr>
            <w:tcW w:w="0" w:type="auto"/>
            <w:hideMark/>
          </w:tcPr>
          <w:p w14:paraId="47C5582E" w14:textId="77777777" w:rsidR="00696496" w:rsidRPr="00696496" w:rsidRDefault="00696496" w:rsidP="00696496">
            <w:pPr>
              <w:spacing w:after="0"/>
              <w:jc w:val="center"/>
              <w:rPr>
                <w:noProof/>
                <w:color w:val="000000"/>
                <w:lang w:val="id-ID"/>
              </w:rPr>
            </w:pPr>
            <w:r w:rsidRPr="00696496">
              <w:rPr>
                <w:noProof/>
                <w:color w:val="000000"/>
                <w:lang w:val="id-ID"/>
              </w:rPr>
              <w:t>X3.5</w:t>
            </w:r>
          </w:p>
        </w:tc>
        <w:tc>
          <w:tcPr>
            <w:tcW w:w="0" w:type="auto"/>
            <w:hideMark/>
          </w:tcPr>
          <w:p w14:paraId="78D4BD24" w14:textId="77777777" w:rsidR="00696496" w:rsidRPr="00696496" w:rsidRDefault="00696496" w:rsidP="00696496">
            <w:pPr>
              <w:spacing w:after="0"/>
              <w:jc w:val="center"/>
              <w:rPr>
                <w:noProof/>
                <w:color w:val="000000"/>
                <w:lang w:val="id-ID"/>
              </w:rPr>
            </w:pPr>
            <w:r w:rsidRPr="00696496">
              <w:rPr>
                <w:noProof/>
                <w:color w:val="000000"/>
                <w:lang w:val="id-ID"/>
              </w:rPr>
              <w:t>0,857</w:t>
            </w:r>
          </w:p>
        </w:tc>
        <w:tc>
          <w:tcPr>
            <w:tcW w:w="0" w:type="auto"/>
            <w:hideMark/>
          </w:tcPr>
          <w:p w14:paraId="14690584"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1C05611D"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0ADBD336" w14:textId="77777777" w:rsidTr="00696496">
        <w:trPr>
          <w:jc w:val="center"/>
        </w:trPr>
        <w:tc>
          <w:tcPr>
            <w:tcW w:w="0" w:type="auto"/>
            <w:vMerge/>
            <w:hideMark/>
          </w:tcPr>
          <w:p w14:paraId="4F66EF10" w14:textId="77777777" w:rsidR="00696496" w:rsidRPr="00696496" w:rsidRDefault="00696496" w:rsidP="00696496">
            <w:pPr>
              <w:spacing w:after="0"/>
              <w:jc w:val="center"/>
              <w:rPr>
                <w:noProof/>
                <w:color w:val="000000"/>
                <w:lang w:val="id-ID"/>
              </w:rPr>
            </w:pPr>
          </w:p>
        </w:tc>
        <w:tc>
          <w:tcPr>
            <w:tcW w:w="0" w:type="auto"/>
            <w:hideMark/>
          </w:tcPr>
          <w:p w14:paraId="3AEE21B6" w14:textId="77777777" w:rsidR="00696496" w:rsidRPr="00696496" w:rsidRDefault="00696496" w:rsidP="00696496">
            <w:pPr>
              <w:spacing w:after="0"/>
              <w:jc w:val="center"/>
              <w:rPr>
                <w:noProof/>
                <w:color w:val="000000"/>
                <w:lang w:val="id-ID"/>
              </w:rPr>
            </w:pPr>
            <w:r w:rsidRPr="00696496">
              <w:rPr>
                <w:noProof/>
                <w:color w:val="000000"/>
                <w:lang w:val="id-ID"/>
              </w:rPr>
              <w:t>X3.6</w:t>
            </w:r>
          </w:p>
        </w:tc>
        <w:tc>
          <w:tcPr>
            <w:tcW w:w="0" w:type="auto"/>
            <w:hideMark/>
          </w:tcPr>
          <w:p w14:paraId="5C902858" w14:textId="77777777" w:rsidR="00696496" w:rsidRPr="00696496" w:rsidRDefault="00696496" w:rsidP="00696496">
            <w:pPr>
              <w:spacing w:after="0"/>
              <w:jc w:val="center"/>
              <w:rPr>
                <w:noProof/>
                <w:color w:val="000000"/>
                <w:lang w:val="id-ID"/>
              </w:rPr>
            </w:pPr>
            <w:r w:rsidRPr="00696496">
              <w:rPr>
                <w:noProof/>
                <w:color w:val="000000"/>
                <w:lang w:val="id-ID"/>
              </w:rPr>
              <w:t>0,850</w:t>
            </w:r>
          </w:p>
        </w:tc>
        <w:tc>
          <w:tcPr>
            <w:tcW w:w="0" w:type="auto"/>
            <w:hideMark/>
          </w:tcPr>
          <w:p w14:paraId="2168A105"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45F6099E"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3F765891" w14:textId="77777777" w:rsidTr="00696496">
        <w:trPr>
          <w:jc w:val="center"/>
        </w:trPr>
        <w:tc>
          <w:tcPr>
            <w:tcW w:w="0" w:type="auto"/>
            <w:vMerge/>
            <w:hideMark/>
          </w:tcPr>
          <w:p w14:paraId="2E4265CE" w14:textId="77777777" w:rsidR="00696496" w:rsidRPr="00696496" w:rsidRDefault="00696496" w:rsidP="00696496">
            <w:pPr>
              <w:spacing w:after="0"/>
              <w:jc w:val="center"/>
              <w:rPr>
                <w:noProof/>
                <w:color w:val="000000"/>
                <w:lang w:val="id-ID"/>
              </w:rPr>
            </w:pPr>
          </w:p>
        </w:tc>
        <w:tc>
          <w:tcPr>
            <w:tcW w:w="0" w:type="auto"/>
            <w:hideMark/>
          </w:tcPr>
          <w:p w14:paraId="4448699A" w14:textId="77777777" w:rsidR="00696496" w:rsidRPr="00696496" w:rsidRDefault="00696496" w:rsidP="00696496">
            <w:pPr>
              <w:spacing w:after="0"/>
              <w:jc w:val="center"/>
              <w:rPr>
                <w:noProof/>
                <w:color w:val="000000"/>
                <w:lang w:val="id-ID"/>
              </w:rPr>
            </w:pPr>
            <w:r w:rsidRPr="00696496">
              <w:rPr>
                <w:noProof/>
                <w:color w:val="000000"/>
                <w:lang w:val="id-ID"/>
              </w:rPr>
              <w:t>X3.7</w:t>
            </w:r>
          </w:p>
        </w:tc>
        <w:tc>
          <w:tcPr>
            <w:tcW w:w="0" w:type="auto"/>
            <w:hideMark/>
          </w:tcPr>
          <w:p w14:paraId="290803A7" w14:textId="77777777" w:rsidR="00696496" w:rsidRPr="00696496" w:rsidRDefault="00696496" w:rsidP="00696496">
            <w:pPr>
              <w:spacing w:after="0"/>
              <w:jc w:val="center"/>
              <w:rPr>
                <w:noProof/>
                <w:color w:val="000000"/>
                <w:lang w:val="id-ID"/>
              </w:rPr>
            </w:pPr>
            <w:r w:rsidRPr="00696496">
              <w:rPr>
                <w:noProof/>
                <w:color w:val="000000"/>
                <w:lang w:val="id-ID"/>
              </w:rPr>
              <w:t>0,907</w:t>
            </w:r>
          </w:p>
        </w:tc>
        <w:tc>
          <w:tcPr>
            <w:tcW w:w="0" w:type="auto"/>
            <w:hideMark/>
          </w:tcPr>
          <w:p w14:paraId="3380D4D1"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07123C6"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5C3D707D" w14:textId="77777777" w:rsidTr="00696496">
        <w:trPr>
          <w:jc w:val="center"/>
        </w:trPr>
        <w:tc>
          <w:tcPr>
            <w:tcW w:w="0" w:type="auto"/>
            <w:vMerge/>
            <w:hideMark/>
          </w:tcPr>
          <w:p w14:paraId="3A309369" w14:textId="77777777" w:rsidR="00696496" w:rsidRPr="00696496" w:rsidRDefault="00696496" w:rsidP="00696496">
            <w:pPr>
              <w:spacing w:after="0"/>
              <w:jc w:val="center"/>
              <w:rPr>
                <w:noProof/>
                <w:color w:val="000000"/>
                <w:lang w:val="id-ID"/>
              </w:rPr>
            </w:pPr>
          </w:p>
        </w:tc>
        <w:tc>
          <w:tcPr>
            <w:tcW w:w="0" w:type="auto"/>
            <w:hideMark/>
          </w:tcPr>
          <w:p w14:paraId="7493E9B9" w14:textId="77777777" w:rsidR="00696496" w:rsidRPr="00696496" w:rsidRDefault="00696496" w:rsidP="00696496">
            <w:pPr>
              <w:spacing w:after="0"/>
              <w:jc w:val="center"/>
              <w:rPr>
                <w:noProof/>
                <w:color w:val="000000"/>
                <w:lang w:val="id-ID"/>
              </w:rPr>
            </w:pPr>
            <w:r w:rsidRPr="00696496">
              <w:rPr>
                <w:noProof/>
                <w:color w:val="000000"/>
                <w:lang w:val="id-ID"/>
              </w:rPr>
              <w:t>X3.8</w:t>
            </w:r>
          </w:p>
        </w:tc>
        <w:tc>
          <w:tcPr>
            <w:tcW w:w="0" w:type="auto"/>
            <w:hideMark/>
          </w:tcPr>
          <w:p w14:paraId="697A6274" w14:textId="77777777" w:rsidR="00696496" w:rsidRPr="00696496" w:rsidRDefault="00696496" w:rsidP="00696496">
            <w:pPr>
              <w:spacing w:after="0"/>
              <w:jc w:val="center"/>
              <w:rPr>
                <w:noProof/>
                <w:color w:val="000000"/>
                <w:lang w:val="id-ID"/>
              </w:rPr>
            </w:pPr>
            <w:r w:rsidRPr="00696496">
              <w:rPr>
                <w:noProof/>
                <w:color w:val="000000"/>
                <w:lang w:val="id-ID"/>
              </w:rPr>
              <w:t>0,841</w:t>
            </w:r>
          </w:p>
        </w:tc>
        <w:tc>
          <w:tcPr>
            <w:tcW w:w="0" w:type="auto"/>
            <w:hideMark/>
          </w:tcPr>
          <w:p w14:paraId="171FECE9"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3ED06848"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3FA199A1" w14:textId="77777777" w:rsidTr="00696496">
        <w:trPr>
          <w:jc w:val="center"/>
        </w:trPr>
        <w:tc>
          <w:tcPr>
            <w:tcW w:w="0" w:type="auto"/>
            <w:vMerge/>
            <w:hideMark/>
          </w:tcPr>
          <w:p w14:paraId="3C115F8D" w14:textId="77777777" w:rsidR="00696496" w:rsidRPr="00696496" w:rsidRDefault="00696496" w:rsidP="00696496">
            <w:pPr>
              <w:spacing w:after="0"/>
              <w:jc w:val="center"/>
              <w:rPr>
                <w:noProof/>
                <w:color w:val="000000"/>
                <w:lang w:val="id-ID"/>
              </w:rPr>
            </w:pPr>
          </w:p>
        </w:tc>
        <w:tc>
          <w:tcPr>
            <w:tcW w:w="0" w:type="auto"/>
            <w:hideMark/>
          </w:tcPr>
          <w:p w14:paraId="018B6C88" w14:textId="77777777" w:rsidR="00696496" w:rsidRPr="00696496" w:rsidRDefault="00696496" w:rsidP="00696496">
            <w:pPr>
              <w:spacing w:after="0"/>
              <w:jc w:val="center"/>
              <w:rPr>
                <w:noProof/>
                <w:color w:val="000000"/>
                <w:lang w:val="id-ID"/>
              </w:rPr>
            </w:pPr>
            <w:r w:rsidRPr="00696496">
              <w:rPr>
                <w:noProof/>
                <w:color w:val="000000"/>
                <w:lang w:val="id-ID"/>
              </w:rPr>
              <w:t>X3.9</w:t>
            </w:r>
          </w:p>
        </w:tc>
        <w:tc>
          <w:tcPr>
            <w:tcW w:w="0" w:type="auto"/>
            <w:hideMark/>
          </w:tcPr>
          <w:p w14:paraId="5CCF5BBF" w14:textId="77777777" w:rsidR="00696496" w:rsidRPr="00696496" w:rsidRDefault="00696496" w:rsidP="00696496">
            <w:pPr>
              <w:spacing w:after="0"/>
              <w:jc w:val="center"/>
              <w:rPr>
                <w:noProof/>
                <w:color w:val="000000"/>
                <w:lang w:val="id-ID"/>
              </w:rPr>
            </w:pPr>
            <w:r w:rsidRPr="00696496">
              <w:rPr>
                <w:noProof/>
                <w:color w:val="000000"/>
                <w:lang w:val="id-ID"/>
              </w:rPr>
              <w:t>0,863</w:t>
            </w:r>
          </w:p>
        </w:tc>
        <w:tc>
          <w:tcPr>
            <w:tcW w:w="0" w:type="auto"/>
            <w:hideMark/>
          </w:tcPr>
          <w:p w14:paraId="19FF8D06"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BD1EDED"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93EB302" w14:textId="77777777" w:rsidTr="00696496">
        <w:trPr>
          <w:jc w:val="center"/>
        </w:trPr>
        <w:tc>
          <w:tcPr>
            <w:tcW w:w="0" w:type="auto"/>
            <w:vMerge/>
            <w:hideMark/>
          </w:tcPr>
          <w:p w14:paraId="358F8B22" w14:textId="77777777" w:rsidR="00696496" w:rsidRPr="00696496" w:rsidRDefault="00696496" w:rsidP="00696496">
            <w:pPr>
              <w:spacing w:after="0"/>
              <w:jc w:val="center"/>
              <w:rPr>
                <w:noProof/>
                <w:color w:val="000000"/>
                <w:lang w:val="id-ID"/>
              </w:rPr>
            </w:pPr>
          </w:p>
        </w:tc>
        <w:tc>
          <w:tcPr>
            <w:tcW w:w="0" w:type="auto"/>
            <w:hideMark/>
          </w:tcPr>
          <w:p w14:paraId="5ED9626E" w14:textId="77777777" w:rsidR="00696496" w:rsidRPr="00696496" w:rsidRDefault="00696496" w:rsidP="00696496">
            <w:pPr>
              <w:spacing w:after="0"/>
              <w:jc w:val="center"/>
              <w:rPr>
                <w:noProof/>
                <w:color w:val="000000"/>
                <w:lang w:val="id-ID"/>
              </w:rPr>
            </w:pPr>
            <w:r w:rsidRPr="00696496">
              <w:rPr>
                <w:noProof/>
                <w:color w:val="000000"/>
                <w:lang w:val="id-ID"/>
              </w:rPr>
              <w:t>X3.10</w:t>
            </w:r>
          </w:p>
        </w:tc>
        <w:tc>
          <w:tcPr>
            <w:tcW w:w="0" w:type="auto"/>
            <w:hideMark/>
          </w:tcPr>
          <w:p w14:paraId="54A1EFF3" w14:textId="77777777" w:rsidR="00696496" w:rsidRPr="00696496" w:rsidRDefault="00696496" w:rsidP="00696496">
            <w:pPr>
              <w:spacing w:after="0"/>
              <w:jc w:val="center"/>
              <w:rPr>
                <w:noProof/>
                <w:color w:val="000000"/>
                <w:lang w:val="id-ID"/>
              </w:rPr>
            </w:pPr>
            <w:r w:rsidRPr="00696496">
              <w:rPr>
                <w:noProof/>
                <w:color w:val="000000"/>
                <w:lang w:val="id-ID"/>
              </w:rPr>
              <w:t>0,859</w:t>
            </w:r>
          </w:p>
        </w:tc>
        <w:tc>
          <w:tcPr>
            <w:tcW w:w="0" w:type="auto"/>
            <w:hideMark/>
          </w:tcPr>
          <w:p w14:paraId="637F1CE2"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1E84019D"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3BD8BCBA" w14:textId="77777777" w:rsidTr="00696496">
        <w:trPr>
          <w:jc w:val="center"/>
        </w:trPr>
        <w:tc>
          <w:tcPr>
            <w:tcW w:w="0" w:type="auto"/>
            <w:vMerge w:val="restart"/>
            <w:hideMark/>
          </w:tcPr>
          <w:p w14:paraId="05663ECE" w14:textId="77777777" w:rsidR="00696496" w:rsidRPr="00696496" w:rsidRDefault="00696496" w:rsidP="00696496">
            <w:pPr>
              <w:spacing w:after="0"/>
              <w:jc w:val="center"/>
              <w:rPr>
                <w:noProof/>
                <w:color w:val="000000"/>
                <w:lang w:val="id-ID"/>
              </w:rPr>
            </w:pPr>
            <w:r w:rsidRPr="00696496">
              <w:rPr>
                <w:b/>
                <w:bCs/>
                <w:noProof/>
                <w:color w:val="000000"/>
                <w:lang w:val="id-ID"/>
              </w:rPr>
              <w:t>Minat Berwirausaha (Y)</w:t>
            </w:r>
          </w:p>
        </w:tc>
        <w:tc>
          <w:tcPr>
            <w:tcW w:w="0" w:type="auto"/>
            <w:hideMark/>
          </w:tcPr>
          <w:p w14:paraId="3E84079A" w14:textId="77777777" w:rsidR="00696496" w:rsidRPr="00696496" w:rsidRDefault="00696496" w:rsidP="00696496">
            <w:pPr>
              <w:spacing w:after="0"/>
              <w:jc w:val="center"/>
              <w:rPr>
                <w:noProof/>
                <w:color w:val="000000"/>
                <w:lang w:val="id-ID"/>
              </w:rPr>
            </w:pPr>
            <w:r w:rsidRPr="00696496">
              <w:rPr>
                <w:noProof/>
                <w:color w:val="000000"/>
                <w:lang w:val="id-ID"/>
              </w:rPr>
              <w:t>Y.1</w:t>
            </w:r>
          </w:p>
        </w:tc>
        <w:tc>
          <w:tcPr>
            <w:tcW w:w="0" w:type="auto"/>
            <w:hideMark/>
          </w:tcPr>
          <w:p w14:paraId="6A248392" w14:textId="77777777" w:rsidR="00696496" w:rsidRPr="00696496" w:rsidRDefault="00696496" w:rsidP="00696496">
            <w:pPr>
              <w:spacing w:after="0"/>
              <w:jc w:val="center"/>
              <w:rPr>
                <w:noProof/>
                <w:color w:val="000000"/>
                <w:lang w:val="id-ID"/>
              </w:rPr>
            </w:pPr>
            <w:r w:rsidRPr="00696496">
              <w:rPr>
                <w:noProof/>
                <w:color w:val="000000"/>
                <w:lang w:val="id-ID"/>
              </w:rPr>
              <w:t>0,769</w:t>
            </w:r>
          </w:p>
        </w:tc>
        <w:tc>
          <w:tcPr>
            <w:tcW w:w="0" w:type="auto"/>
            <w:hideMark/>
          </w:tcPr>
          <w:p w14:paraId="15D87612"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C3657F2"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5DAAAB47" w14:textId="77777777" w:rsidTr="00696496">
        <w:trPr>
          <w:jc w:val="center"/>
        </w:trPr>
        <w:tc>
          <w:tcPr>
            <w:tcW w:w="0" w:type="auto"/>
            <w:vMerge/>
            <w:hideMark/>
          </w:tcPr>
          <w:p w14:paraId="04CCEEEF" w14:textId="77777777" w:rsidR="00696496" w:rsidRPr="00696496" w:rsidRDefault="00696496" w:rsidP="00696496">
            <w:pPr>
              <w:spacing w:after="0"/>
              <w:jc w:val="center"/>
              <w:rPr>
                <w:noProof/>
                <w:color w:val="000000"/>
                <w:lang w:val="id-ID"/>
              </w:rPr>
            </w:pPr>
          </w:p>
        </w:tc>
        <w:tc>
          <w:tcPr>
            <w:tcW w:w="0" w:type="auto"/>
            <w:hideMark/>
          </w:tcPr>
          <w:p w14:paraId="44F7059D" w14:textId="77777777" w:rsidR="00696496" w:rsidRPr="00696496" w:rsidRDefault="00696496" w:rsidP="00696496">
            <w:pPr>
              <w:spacing w:after="0"/>
              <w:jc w:val="center"/>
              <w:rPr>
                <w:noProof/>
                <w:color w:val="000000"/>
                <w:lang w:val="id-ID"/>
              </w:rPr>
            </w:pPr>
            <w:r w:rsidRPr="00696496">
              <w:rPr>
                <w:noProof/>
                <w:color w:val="000000"/>
                <w:lang w:val="id-ID"/>
              </w:rPr>
              <w:t>Y.2</w:t>
            </w:r>
          </w:p>
        </w:tc>
        <w:tc>
          <w:tcPr>
            <w:tcW w:w="0" w:type="auto"/>
            <w:hideMark/>
          </w:tcPr>
          <w:p w14:paraId="539F3A1E" w14:textId="77777777" w:rsidR="00696496" w:rsidRPr="00696496" w:rsidRDefault="00696496" w:rsidP="00696496">
            <w:pPr>
              <w:spacing w:after="0"/>
              <w:jc w:val="center"/>
              <w:rPr>
                <w:noProof/>
                <w:color w:val="000000"/>
                <w:lang w:val="id-ID"/>
              </w:rPr>
            </w:pPr>
            <w:r w:rsidRPr="00696496">
              <w:rPr>
                <w:noProof/>
                <w:color w:val="000000"/>
                <w:lang w:val="id-ID"/>
              </w:rPr>
              <w:t>0,753</w:t>
            </w:r>
          </w:p>
        </w:tc>
        <w:tc>
          <w:tcPr>
            <w:tcW w:w="0" w:type="auto"/>
            <w:hideMark/>
          </w:tcPr>
          <w:p w14:paraId="1E8561D3"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7E0695B8"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74EDB1A3" w14:textId="77777777" w:rsidTr="00696496">
        <w:trPr>
          <w:jc w:val="center"/>
        </w:trPr>
        <w:tc>
          <w:tcPr>
            <w:tcW w:w="0" w:type="auto"/>
            <w:vMerge/>
            <w:hideMark/>
          </w:tcPr>
          <w:p w14:paraId="7779B14F" w14:textId="77777777" w:rsidR="00696496" w:rsidRPr="00696496" w:rsidRDefault="00696496" w:rsidP="00696496">
            <w:pPr>
              <w:spacing w:after="0"/>
              <w:jc w:val="center"/>
              <w:rPr>
                <w:noProof/>
                <w:color w:val="000000"/>
                <w:lang w:val="id-ID"/>
              </w:rPr>
            </w:pPr>
          </w:p>
        </w:tc>
        <w:tc>
          <w:tcPr>
            <w:tcW w:w="0" w:type="auto"/>
            <w:hideMark/>
          </w:tcPr>
          <w:p w14:paraId="129420D5" w14:textId="77777777" w:rsidR="00696496" w:rsidRPr="00696496" w:rsidRDefault="00696496" w:rsidP="00696496">
            <w:pPr>
              <w:spacing w:after="0"/>
              <w:jc w:val="center"/>
              <w:rPr>
                <w:noProof/>
                <w:color w:val="000000"/>
                <w:lang w:val="id-ID"/>
              </w:rPr>
            </w:pPr>
            <w:r w:rsidRPr="00696496">
              <w:rPr>
                <w:noProof/>
                <w:color w:val="000000"/>
                <w:lang w:val="id-ID"/>
              </w:rPr>
              <w:t>Y.3</w:t>
            </w:r>
          </w:p>
        </w:tc>
        <w:tc>
          <w:tcPr>
            <w:tcW w:w="0" w:type="auto"/>
            <w:hideMark/>
          </w:tcPr>
          <w:p w14:paraId="57BC4C0A" w14:textId="77777777" w:rsidR="00696496" w:rsidRPr="00696496" w:rsidRDefault="00696496" w:rsidP="00696496">
            <w:pPr>
              <w:spacing w:after="0"/>
              <w:jc w:val="center"/>
              <w:rPr>
                <w:noProof/>
                <w:color w:val="000000"/>
                <w:lang w:val="id-ID"/>
              </w:rPr>
            </w:pPr>
            <w:r w:rsidRPr="00696496">
              <w:rPr>
                <w:noProof/>
                <w:color w:val="000000"/>
                <w:lang w:val="id-ID"/>
              </w:rPr>
              <w:t>0,729</w:t>
            </w:r>
          </w:p>
        </w:tc>
        <w:tc>
          <w:tcPr>
            <w:tcW w:w="0" w:type="auto"/>
            <w:hideMark/>
          </w:tcPr>
          <w:p w14:paraId="6DBE1277"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2FD76295"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07384150" w14:textId="77777777" w:rsidTr="00696496">
        <w:trPr>
          <w:jc w:val="center"/>
        </w:trPr>
        <w:tc>
          <w:tcPr>
            <w:tcW w:w="0" w:type="auto"/>
            <w:vMerge/>
            <w:hideMark/>
          </w:tcPr>
          <w:p w14:paraId="5DC4AD4E" w14:textId="77777777" w:rsidR="00696496" w:rsidRPr="00696496" w:rsidRDefault="00696496" w:rsidP="00696496">
            <w:pPr>
              <w:spacing w:after="0"/>
              <w:jc w:val="center"/>
              <w:rPr>
                <w:noProof/>
                <w:color w:val="000000"/>
                <w:lang w:val="id-ID"/>
              </w:rPr>
            </w:pPr>
          </w:p>
        </w:tc>
        <w:tc>
          <w:tcPr>
            <w:tcW w:w="0" w:type="auto"/>
            <w:hideMark/>
          </w:tcPr>
          <w:p w14:paraId="5D39632C" w14:textId="77777777" w:rsidR="00696496" w:rsidRPr="00696496" w:rsidRDefault="00696496" w:rsidP="00696496">
            <w:pPr>
              <w:spacing w:after="0"/>
              <w:jc w:val="center"/>
              <w:rPr>
                <w:noProof/>
                <w:color w:val="000000"/>
                <w:lang w:val="id-ID"/>
              </w:rPr>
            </w:pPr>
            <w:r w:rsidRPr="00696496">
              <w:rPr>
                <w:noProof/>
                <w:color w:val="000000"/>
                <w:lang w:val="id-ID"/>
              </w:rPr>
              <w:t>Y.4</w:t>
            </w:r>
          </w:p>
        </w:tc>
        <w:tc>
          <w:tcPr>
            <w:tcW w:w="0" w:type="auto"/>
            <w:hideMark/>
          </w:tcPr>
          <w:p w14:paraId="7D9E8704" w14:textId="77777777" w:rsidR="00696496" w:rsidRPr="00696496" w:rsidRDefault="00696496" w:rsidP="00696496">
            <w:pPr>
              <w:spacing w:after="0"/>
              <w:jc w:val="center"/>
              <w:rPr>
                <w:noProof/>
                <w:color w:val="000000"/>
                <w:lang w:val="id-ID"/>
              </w:rPr>
            </w:pPr>
            <w:r w:rsidRPr="00696496">
              <w:rPr>
                <w:noProof/>
                <w:color w:val="000000"/>
                <w:lang w:val="id-ID"/>
              </w:rPr>
              <w:t>0,769</w:t>
            </w:r>
          </w:p>
        </w:tc>
        <w:tc>
          <w:tcPr>
            <w:tcW w:w="0" w:type="auto"/>
            <w:hideMark/>
          </w:tcPr>
          <w:p w14:paraId="45AEA435"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7DE538E"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6B185C37" w14:textId="77777777" w:rsidTr="00696496">
        <w:trPr>
          <w:jc w:val="center"/>
        </w:trPr>
        <w:tc>
          <w:tcPr>
            <w:tcW w:w="0" w:type="auto"/>
            <w:vMerge/>
            <w:hideMark/>
          </w:tcPr>
          <w:p w14:paraId="142E3B8F" w14:textId="77777777" w:rsidR="00696496" w:rsidRPr="00696496" w:rsidRDefault="00696496" w:rsidP="00696496">
            <w:pPr>
              <w:spacing w:after="0"/>
              <w:jc w:val="center"/>
              <w:rPr>
                <w:noProof/>
                <w:color w:val="000000"/>
                <w:lang w:val="id-ID"/>
              </w:rPr>
            </w:pPr>
          </w:p>
        </w:tc>
        <w:tc>
          <w:tcPr>
            <w:tcW w:w="0" w:type="auto"/>
            <w:hideMark/>
          </w:tcPr>
          <w:p w14:paraId="4CAF97D8" w14:textId="77777777" w:rsidR="00696496" w:rsidRPr="00696496" w:rsidRDefault="00696496" w:rsidP="00696496">
            <w:pPr>
              <w:spacing w:after="0"/>
              <w:jc w:val="center"/>
              <w:rPr>
                <w:noProof/>
                <w:color w:val="000000"/>
                <w:lang w:val="id-ID"/>
              </w:rPr>
            </w:pPr>
            <w:r w:rsidRPr="00696496">
              <w:rPr>
                <w:noProof/>
                <w:color w:val="000000"/>
                <w:lang w:val="id-ID"/>
              </w:rPr>
              <w:t>Y.5</w:t>
            </w:r>
          </w:p>
        </w:tc>
        <w:tc>
          <w:tcPr>
            <w:tcW w:w="0" w:type="auto"/>
            <w:hideMark/>
          </w:tcPr>
          <w:p w14:paraId="07610A78" w14:textId="77777777" w:rsidR="00696496" w:rsidRPr="00696496" w:rsidRDefault="00696496" w:rsidP="00696496">
            <w:pPr>
              <w:spacing w:after="0"/>
              <w:jc w:val="center"/>
              <w:rPr>
                <w:noProof/>
                <w:color w:val="000000"/>
                <w:lang w:val="id-ID"/>
              </w:rPr>
            </w:pPr>
            <w:r w:rsidRPr="00696496">
              <w:rPr>
                <w:noProof/>
                <w:color w:val="000000"/>
                <w:lang w:val="id-ID"/>
              </w:rPr>
              <w:t>0,861</w:t>
            </w:r>
          </w:p>
        </w:tc>
        <w:tc>
          <w:tcPr>
            <w:tcW w:w="0" w:type="auto"/>
            <w:hideMark/>
          </w:tcPr>
          <w:p w14:paraId="30DB5EA2"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6ACA39CD"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62BDC755" w14:textId="77777777" w:rsidTr="00696496">
        <w:trPr>
          <w:jc w:val="center"/>
        </w:trPr>
        <w:tc>
          <w:tcPr>
            <w:tcW w:w="0" w:type="auto"/>
            <w:vMerge/>
            <w:hideMark/>
          </w:tcPr>
          <w:p w14:paraId="209695CE" w14:textId="77777777" w:rsidR="00696496" w:rsidRPr="00696496" w:rsidRDefault="00696496" w:rsidP="00696496">
            <w:pPr>
              <w:spacing w:after="0"/>
              <w:jc w:val="center"/>
              <w:rPr>
                <w:noProof/>
                <w:color w:val="000000"/>
                <w:lang w:val="id-ID"/>
              </w:rPr>
            </w:pPr>
          </w:p>
        </w:tc>
        <w:tc>
          <w:tcPr>
            <w:tcW w:w="0" w:type="auto"/>
            <w:hideMark/>
          </w:tcPr>
          <w:p w14:paraId="4BFDC1FF" w14:textId="77777777" w:rsidR="00696496" w:rsidRPr="00696496" w:rsidRDefault="00696496" w:rsidP="00696496">
            <w:pPr>
              <w:spacing w:after="0"/>
              <w:jc w:val="center"/>
              <w:rPr>
                <w:noProof/>
                <w:color w:val="000000"/>
                <w:lang w:val="id-ID"/>
              </w:rPr>
            </w:pPr>
            <w:r w:rsidRPr="00696496">
              <w:rPr>
                <w:noProof/>
                <w:color w:val="000000"/>
                <w:lang w:val="id-ID"/>
              </w:rPr>
              <w:t>Y.6</w:t>
            </w:r>
          </w:p>
        </w:tc>
        <w:tc>
          <w:tcPr>
            <w:tcW w:w="0" w:type="auto"/>
            <w:hideMark/>
          </w:tcPr>
          <w:p w14:paraId="61083C63" w14:textId="77777777" w:rsidR="00696496" w:rsidRPr="00696496" w:rsidRDefault="00696496" w:rsidP="00696496">
            <w:pPr>
              <w:spacing w:after="0"/>
              <w:jc w:val="center"/>
              <w:rPr>
                <w:noProof/>
                <w:color w:val="000000"/>
                <w:lang w:val="id-ID"/>
              </w:rPr>
            </w:pPr>
            <w:r w:rsidRPr="00696496">
              <w:rPr>
                <w:noProof/>
                <w:color w:val="000000"/>
                <w:lang w:val="id-ID"/>
              </w:rPr>
              <w:t>0,786</w:t>
            </w:r>
          </w:p>
        </w:tc>
        <w:tc>
          <w:tcPr>
            <w:tcW w:w="0" w:type="auto"/>
            <w:hideMark/>
          </w:tcPr>
          <w:p w14:paraId="14017942"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1795A3E8"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03B6EC02" w14:textId="77777777" w:rsidTr="00696496">
        <w:trPr>
          <w:jc w:val="center"/>
        </w:trPr>
        <w:tc>
          <w:tcPr>
            <w:tcW w:w="0" w:type="auto"/>
            <w:vMerge/>
            <w:hideMark/>
          </w:tcPr>
          <w:p w14:paraId="2594EFBB" w14:textId="77777777" w:rsidR="00696496" w:rsidRPr="00696496" w:rsidRDefault="00696496" w:rsidP="00696496">
            <w:pPr>
              <w:spacing w:after="0"/>
              <w:jc w:val="center"/>
              <w:rPr>
                <w:noProof/>
                <w:color w:val="000000"/>
                <w:lang w:val="id-ID"/>
              </w:rPr>
            </w:pPr>
          </w:p>
        </w:tc>
        <w:tc>
          <w:tcPr>
            <w:tcW w:w="0" w:type="auto"/>
            <w:hideMark/>
          </w:tcPr>
          <w:p w14:paraId="5DBDA955" w14:textId="77777777" w:rsidR="00696496" w:rsidRPr="00696496" w:rsidRDefault="00696496" w:rsidP="00696496">
            <w:pPr>
              <w:spacing w:after="0"/>
              <w:jc w:val="center"/>
              <w:rPr>
                <w:noProof/>
                <w:color w:val="000000"/>
                <w:lang w:val="id-ID"/>
              </w:rPr>
            </w:pPr>
            <w:r w:rsidRPr="00696496">
              <w:rPr>
                <w:noProof/>
                <w:color w:val="000000"/>
                <w:lang w:val="id-ID"/>
              </w:rPr>
              <w:t>Y.7</w:t>
            </w:r>
          </w:p>
        </w:tc>
        <w:tc>
          <w:tcPr>
            <w:tcW w:w="0" w:type="auto"/>
            <w:hideMark/>
          </w:tcPr>
          <w:p w14:paraId="5015F7E5" w14:textId="77777777" w:rsidR="00696496" w:rsidRPr="00696496" w:rsidRDefault="00696496" w:rsidP="00696496">
            <w:pPr>
              <w:spacing w:after="0"/>
              <w:jc w:val="center"/>
              <w:rPr>
                <w:noProof/>
                <w:color w:val="000000"/>
                <w:lang w:val="id-ID"/>
              </w:rPr>
            </w:pPr>
            <w:r w:rsidRPr="00696496">
              <w:rPr>
                <w:noProof/>
                <w:color w:val="000000"/>
                <w:lang w:val="id-ID"/>
              </w:rPr>
              <w:t>0,798</w:t>
            </w:r>
          </w:p>
        </w:tc>
        <w:tc>
          <w:tcPr>
            <w:tcW w:w="0" w:type="auto"/>
            <w:hideMark/>
          </w:tcPr>
          <w:p w14:paraId="75D3FA1C"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602EEFEB"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3A974195" w14:textId="77777777" w:rsidTr="00696496">
        <w:trPr>
          <w:jc w:val="center"/>
        </w:trPr>
        <w:tc>
          <w:tcPr>
            <w:tcW w:w="0" w:type="auto"/>
            <w:vMerge/>
            <w:hideMark/>
          </w:tcPr>
          <w:p w14:paraId="1B88AFD7" w14:textId="77777777" w:rsidR="00696496" w:rsidRPr="00696496" w:rsidRDefault="00696496" w:rsidP="00696496">
            <w:pPr>
              <w:spacing w:after="0"/>
              <w:jc w:val="center"/>
              <w:rPr>
                <w:noProof/>
                <w:color w:val="000000"/>
                <w:lang w:val="id-ID"/>
              </w:rPr>
            </w:pPr>
          </w:p>
        </w:tc>
        <w:tc>
          <w:tcPr>
            <w:tcW w:w="0" w:type="auto"/>
            <w:hideMark/>
          </w:tcPr>
          <w:p w14:paraId="65CE9DE6" w14:textId="77777777" w:rsidR="00696496" w:rsidRPr="00696496" w:rsidRDefault="00696496" w:rsidP="00696496">
            <w:pPr>
              <w:spacing w:after="0"/>
              <w:jc w:val="center"/>
              <w:rPr>
                <w:noProof/>
                <w:color w:val="000000"/>
                <w:lang w:val="id-ID"/>
              </w:rPr>
            </w:pPr>
            <w:r w:rsidRPr="00696496">
              <w:rPr>
                <w:noProof/>
                <w:color w:val="000000"/>
                <w:lang w:val="id-ID"/>
              </w:rPr>
              <w:t>Y.8</w:t>
            </w:r>
          </w:p>
        </w:tc>
        <w:tc>
          <w:tcPr>
            <w:tcW w:w="0" w:type="auto"/>
            <w:hideMark/>
          </w:tcPr>
          <w:p w14:paraId="428C75BE" w14:textId="77777777" w:rsidR="00696496" w:rsidRPr="00696496" w:rsidRDefault="00696496" w:rsidP="00696496">
            <w:pPr>
              <w:spacing w:after="0"/>
              <w:jc w:val="center"/>
              <w:rPr>
                <w:noProof/>
                <w:color w:val="000000"/>
                <w:lang w:val="id-ID"/>
              </w:rPr>
            </w:pPr>
            <w:r w:rsidRPr="00696496">
              <w:rPr>
                <w:noProof/>
                <w:color w:val="000000"/>
                <w:lang w:val="id-ID"/>
              </w:rPr>
              <w:t>0,810</w:t>
            </w:r>
          </w:p>
        </w:tc>
        <w:tc>
          <w:tcPr>
            <w:tcW w:w="0" w:type="auto"/>
            <w:hideMark/>
          </w:tcPr>
          <w:p w14:paraId="218DD729"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9841144"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4DCBF984" w14:textId="77777777" w:rsidTr="00696496">
        <w:trPr>
          <w:jc w:val="center"/>
        </w:trPr>
        <w:tc>
          <w:tcPr>
            <w:tcW w:w="0" w:type="auto"/>
            <w:vMerge/>
            <w:hideMark/>
          </w:tcPr>
          <w:p w14:paraId="57BBCFD6" w14:textId="77777777" w:rsidR="00696496" w:rsidRPr="00696496" w:rsidRDefault="00696496" w:rsidP="00696496">
            <w:pPr>
              <w:spacing w:after="0"/>
              <w:jc w:val="center"/>
              <w:rPr>
                <w:noProof/>
                <w:color w:val="000000"/>
                <w:lang w:val="id-ID"/>
              </w:rPr>
            </w:pPr>
          </w:p>
        </w:tc>
        <w:tc>
          <w:tcPr>
            <w:tcW w:w="0" w:type="auto"/>
            <w:hideMark/>
          </w:tcPr>
          <w:p w14:paraId="5B21355C" w14:textId="77777777" w:rsidR="00696496" w:rsidRPr="00696496" w:rsidRDefault="00696496" w:rsidP="00696496">
            <w:pPr>
              <w:spacing w:after="0"/>
              <w:jc w:val="center"/>
              <w:rPr>
                <w:noProof/>
                <w:color w:val="000000"/>
                <w:lang w:val="id-ID"/>
              </w:rPr>
            </w:pPr>
            <w:r w:rsidRPr="00696496">
              <w:rPr>
                <w:noProof/>
                <w:color w:val="000000"/>
                <w:lang w:val="id-ID"/>
              </w:rPr>
              <w:t>Y.9</w:t>
            </w:r>
          </w:p>
        </w:tc>
        <w:tc>
          <w:tcPr>
            <w:tcW w:w="0" w:type="auto"/>
            <w:hideMark/>
          </w:tcPr>
          <w:p w14:paraId="2408E47D" w14:textId="77777777" w:rsidR="00696496" w:rsidRPr="00696496" w:rsidRDefault="00696496" w:rsidP="00696496">
            <w:pPr>
              <w:spacing w:after="0"/>
              <w:jc w:val="center"/>
              <w:rPr>
                <w:noProof/>
                <w:color w:val="000000"/>
                <w:lang w:val="id-ID"/>
              </w:rPr>
            </w:pPr>
            <w:r w:rsidRPr="00696496">
              <w:rPr>
                <w:noProof/>
                <w:color w:val="000000"/>
                <w:lang w:val="id-ID"/>
              </w:rPr>
              <w:t>0,815</w:t>
            </w:r>
          </w:p>
        </w:tc>
        <w:tc>
          <w:tcPr>
            <w:tcW w:w="0" w:type="auto"/>
            <w:hideMark/>
          </w:tcPr>
          <w:p w14:paraId="04324FA1"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19257A27"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r w:rsidR="00696496" w:rsidRPr="00696496" w14:paraId="65B1F6D1" w14:textId="77777777" w:rsidTr="00696496">
        <w:trPr>
          <w:jc w:val="center"/>
        </w:trPr>
        <w:tc>
          <w:tcPr>
            <w:tcW w:w="0" w:type="auto"/>
            <w:vMerge/>
            <w:hideMark/>
          </w:tcPr>
          <w:p w14:paraId="25302482" w14:textId="77777777" w:rsidR="00696496" w:rsidRPr="00696496" w:rsidRDefault="00696496" w:rsidP="00696496">
            <w:pPr>
              <w:spacing w:after="0"/>
              <w:jc w:val="center"/>
              <w:rPr>
                <w:noProof/>
                <w:color w:val="000000"/>
                <w:lang w:val="id-ID"/>
              </w:rPr>
            </w:pPr>
          </w:p>
        </w:tc>
        <w:tc>
          <w:tcPr>
            <w:tcW w:w="0" w:type="auto"/>
            <w:hideMark/>
          </w:tcPr>
          <w:p w14:paraId="42F543C0" w14:textId="77777777" w:rsidR="00696496" w:rsidRPr="00696496" w:rsidRDefault="00696496" w:rsidP="00696496">
            <w:pPr>
              <w:spacing w:after="0"/>
              <w:jc w:val="center"/>
              <w:rPr>
                <w:noProof/>
                <w:color w:val="000000"/>
                <w:lang w:val="id-ID"/>
              </w:rPr>
            </w:pPr>
            <w:r w:rsidRPr="00696496">
              <w:rPr>
                <w:noProof/>
                <w:color w:val="000000"/>
                <w:lang w:val="id-ID"/>
              </w:rPr>
              <w:t>Y.10</w:t>
            </w:r>
          </w:p>
        </w:tc>
        <w:tc>
          <w:tcPr>
            <w:tcW w:w="0" w:type="auto"/>
            <w:hideMark/>
          </w:tcPr>
          <w:p w14:paraId="56350340" w14:textId="77777777" w:rsidR="00696496" w:rsidRPr="00696496" w:rsidRDefault="00696496" w:rsidP="00696496">
            <w:pPr>
              <w:spacing w:after="0"/>
              <w:jc w:val="center"/>
              <w:rPr>
                <w:noProof/>
                <w:color w:val="000000"/>
                <w:lang w:val="id-ID"/>
              </w:rPr>
            </w:pPr>
            <w:r w:rsidRPr="00696496">
              <w:rPr>
                <w:noProof/>
                <w:color w:val="000000"/>
                <w:lang w:val="id-ID"/>
              </w:rPr>
              <w:t>0,795</w:t>
            </w:r>
          </w:p>
        </w:tc>
        <w:tc>
          <w:tcPr>
            <w:tcW w:w="0" w:type="auto"/>
            <w:hideMark/>
          </w:tcPr>
          <w:p w14:paraId="4ACA9AAC" w14:textId="77777777" w:rsidR="00696496" w:rsidRPr="00696496" w:rsidRDefault="00696496" w:rsidP="00696496">
            <w:pPr>
              <w:spacing w:after="0"/>
              <w:jc w:val="center"/>
              <w:rPr>
                <w:noProof/>
                <w:color w:val="000000"/>
                <w:lang w:val="id-ID"/>
              </w:rPr>
            </w:pPr>
            <w:r w:rsidRPr="00696496">
              <w:rPr>
                <w:noProof/>
                <w:color w:val="000000"/>
                <w:lang w:val="id-ID"/>
              </w:rPr>
              <w:t>0,225</w:t>
            </w:r>
          </w:p>
        </w:tc>
        <w:tc>
          <w:tcPr>
            <w:tcW w:w="0" w:type="auto"/>
            <w:hideMark/>
          </w:tcPr>
          <w:p w14:paraId="599C8BF4" w14:textId="77777777" w:rsidR="00696496" w:rsidRPr="00696496" w:rsidRDefault="00696496" w:rsidP="00696496">
            <w:pPr>
              <w:spacing w:after="0"/>
              <w:jc w:val="center"/>
              <w:rPr>
                <w:noProof/>
                <w:color w:val="000000"/>
                <w:lang w:val="id-ID"/>
              </w:rPr>
            </w:pPr>
            <w:r w:rsidRPr="00696496">
              <w:rPr>
                <w:noProof/>
                <w:color w:val="000000"/>
                <w:lang w:val="id-ID"/>
              </w:rPr>
              <w:t>Valid</w:t>
            </w:r>
          </w:p>
        </w:tc>
      </w:tr>
    </w:tbl>
    <w:p w14:paraId="77568E55" w14:textId="77777777" w:rsidR="00696496" w:rsidRPr="00696496" w:rsidRDefault="00696496" w:rsidP="00696496">
      <w:pPr>
        <w:spacing w:after="120"/>
        <w:jc w:val="center"/>
        <w:rPr>
          <w:noProof/>
          <w:color w:val="000000"/>
          <w:lang w:val="id-ID"/>
        </w:rPr>
      </w:pPr>
      <w:r w:rsidRPr="00696496">
        <w:rPr>
          <w:noProof/>
          <w:color w:val="000000"/>
          <w:lang w:val="id-ID"/>
        </w:rPr>
        <w:t>Sumber: Data diolah (2026).</w:t>
      </w:r>
    </w:p>
    <w:p w14:paraId="4E9F4DFC" w14:textId="77777777" w:rsidR="00696496" w:rsidRPr="00696496" w:rsidRDefault="00696496" w:rsidP="00696496">
      <w:pPr>
        <w:spacing w:after="120"/>
        <w:ind w:firstLine="720"/>
        <w:rPr>
          <w:noProof/>
          <w:color w:val="000000"/>
          <w:lang w:val="id-ID"/>
        </w:rPr>
      </w:pPr>
      <w:r w:rsidRPr="00696496">
        <w:rPr>
          <w:noProof/>
          <w:color w:val="000000"/>
          <w:lang w:val="id-ID"/>
        </w:rPr>
        <w:lastRenderedPageBreak/>
        <w:t xml:space="preserve">Berdasarkan Tabel 1, hasil uji validitas menunjukkan bahwa seluruh item pernyataan pada variabel Program </w:t>
      </w:r>
      <w:r w:rsidRPr="00696496">
        <w:rPr>
          <w:i/>
          <w:iCs/>
          <w:noProof/>
          <w:color w:val="000000"/>
          <w:lang w:val="id-ID"/>
        </w:rPr>
        <w:t>Market Day</w:t>
      </w:r>
      <w:r w:rsidRPr="00696496">
        <w:rPr>
          <w:noProof/>
          <w:color w:val="000000"/>
          <w:lang w:val="id-ID"/>
        </w:rPr>
        <w:t xml:space="preserve"> (X₁), Keterampilan Sosial (X₂), Kreativitas (X₃), dan Minat Berwirausaha (Y) memiliki nilai </w:t>
      </w:r>
      <w:r w:rsidRPr="00696496">
        <w:rPr>
          <w:i/>
          <w:iCs/>
          <w:noProof/>
          <w:color w:val="000000"/>
          <w:lang w:val="id-ID"/>
        </w:rPr>
        <w:t>r</w:t>
      </w:r>
      <w:r w:rsidRPr="00696496">
        <w:rPr>
          <w:noProof/>
          <w:color w:val="000000"/>
          <w:lang w:val="id-ID"/>
        </w:rPr>
        <w:t xml:space="preserve"> hitung lebih besar daripada </w:t>
      </w:r>
      <w:r w:rsidRPr="00696496">
        <w:rPr>
          <w:i/>
          <w:iCs/>
          <w:noProof/>
          <w:color w:val="000000"/>
          <w:lang w:val="id-ID"/>
        </w:rPr>
        <w:t>r</w:t>
      </w:r>
      <w:r w:rsidRPr="00696496">
        <w:rPr>
          <w:noProof/>
          <w:color w:val="000000"/>
          <w:lang w:val="id-ID"/>
        </w:rPr>
        <w:t xml:space="preserve"> tabel sebesar 0,225. Nilai </w:t>
      </w:r>
      <w:r w:rsidRPr="00696496">
        <w:rPr>
          <w:i/>
          <w:iCs/>
          <w:noProof/>
          <w:color w:val="000000"/>
          <w:lang w:val="id-ID"/>
        </w:rPr>
        <w:t>r</w:t>
      </w:r>
      <w:r w:rsidRPr="00696496">
        <w:rPr>
          <w:noProof/>
          <w:color w:val="000000"/>
          <w:lang w:val="id-ID"/>
        </w:rPr>
        <w:t xml:space="preserve"> hitung pada variabel Program </w:t>
      </w:r>
      <w:r w:rsidRPr="00696496">
        <w:rPr>
          <w:i/>
          <w:iCs/>
          <w:noProof/>
          <w:color w:val="000000"/>
          <w:lang w:val="id-ID"/>
        </w:rPr>
        <w:t>Market Day</w:t>
      </w:r>
      <w:r w:rsidRPr="00696496">
        <w:rPr>
          <w:noProof/>
          <w:color w:val="000000"/>
          <w:lang w:val="id-ID"/>
        </w:rPr>
        <w:t xml:space="preserve"> berkisar antara 0,816–0,875, variabel Keterampilan Sosial berkisar antara 0,807–0,890, variabel Kreativitas berkisar antara 0,823–0,907, sedangkan variabel Minat Berwirausaha berkisar antara 0,729–0,861. Dengan demikian, seluruh item pernyataan dinyatakan valid sehingga layak digunakan sebagai instrumen penelitian pada tahap analisis selanjutnya.</w:t>
      </w:r>
    </w:p>
    <w:p w14:paraId="507FA72B" w14:textId="77777777" w:rsidR="00EF7BF3" w:rsidRPr="00696496" w:rsidRDefault="00EF7BF3" w:rsidP="00AB3DD3">
      <w:pPr>
        <w:spacing w:after="120"/>
        <w:rPr>
          <w:b/>
          <w:bCs/>
          <w:noProof/>
          <w:color w:val="000000"/>
          <w:lang w:val="id-ID"/>
        </w:rPr>
      </w:pPr>
      <w:r w:rsidRPr="00696496">
        <w:rPr>
          <w:b/>
          <w:bCs/>
          <w:noProof/>
          <w:color w:val="000000"/>
          <w:lang w:val="id-ID"/>
        </w:rPr>
        <w:t>Uji Reliabilitas</w:t>
      </w:r>
    </w:p>
    <w:p w14:paraId="4C3D08AB" w14:textId="77777777" w:rsidR="00696496" w:rsidRPr="00696496" w:rsidRDefault="00696496" w:rsidP="00696496">
      <w:pPr>
        <w:spacing w:after="120"/>
        <w:jc w:val="center"/>
        <w:rPr>
          <w:b/>
          <w:bCs/>
          <w:noProof/>
          <w:color w:val="000000"/>
          <w:lang w:val="id-ID"/>
        </w:rPr>
      </w:pPr>
      <w:r w:rsidRPr="00696496">
        <w:rPr>
          <w:b/>
          <w:bCs/>
          <w:noProof/>
          <w:color w:val="000000"/>
          <w:lang w:val="id-ID"/>
        </w:rPr>
        <w:t>Tabel 2. Hasil Uji Reliabilitas Instrumen Penelitian</w:t>
      </w:r>
    </w:p>
    <w:tbl>
      <w:tblPr>
        <w:tblStyle w:val="TableGrid"/>
        <w:tblW w:w="8347" w:type="dxa"/>
        <w:jc w:val="center"/>
        <w:tblLook w:val="04A0" w:firstRow="1" w:lastRow="0" w:firstColumn="1" w:lastColumn="0" w:noHBand="0" w:noVBand="1"/>
      </w:tblPr>
      <w:tblGrid>
        <w:gridCol w:w="2309"/>
        <w:gridCol w:w="1781"/>
        <w:gridCol w:w="1714"/>
        <w:gridCol w:w="1314"/>
        <w:gridCol w:w="1229"/>
      </w:tblGrid>
      <w:tr w:rsidR="00696496" w:rsidRPr="00696496" w14:paraId="0E075F4E" w14:textId="77777777" w:rsidTr="00222560">
        <w:trPr>
          <w:trHeight w:val="489"/>
          <w:jc w:val="center"/>
        </w:trPr>
        <w:tc>
          <w:tcPr>
            <w:tcW w:w="0" w:type="auto"/>
            <w:hideMark/>
          </w:tcPr>
          <w:p w14:paraId="5C825F1D" w14:textId="77777777" w:rsidR="00696496" w:rsidRPr="00696496" w:rsidRDefault="00696496" w:rsidP="00696496">
            <w:pPr>
              <w:spacing w:after="0"/>
              <w:jc w:val="center"/>
              <w:rPr>
                <w:b/>
                <w:bCs/>
                <w:noProof/>
                <w:color w:val="000000"/>
                <w:lang w:val="id-ID"/>
              </w:rPr>
            </w:pPr>
            <w:r w:rsidRPr="00696496">
              <w:rPr>
                <w:b/>
                <w:bCs/>
                <w:noProof/>
                <w:color w:val="000000"/>
                <w:lang w:val="id-ID"/>
              </w:rPr>
              <w:t>Variabel</w:t>
            </w:r>
          </w:p>
        </w:tc>
        <w:tc>
          <w:tcPr>
            <w:tcW w:w="0" w:type="auto"/>
            <w:hideMark/>
          </w:tcPr>
          <w:p w14:paraId="1087B0F5" w14:textId="77777777" w:rsidR="00696496" w:rsidRPr="00696496" w:rsidRDefault="00696496" w:rsidP="00696496">
            <w:pPr>
              <w:spacing w:after="0"/>
              <w:jc w:val="center"/>
              <w:rPr>
                <w:b/>
                <w:bCs/>
                <w:noProof/>
                <w:color w:val="000000"/>
                <w:lang w:val="id-ID"/>
              </w:rPr>
            </w:pPr>
            <w:r w:rsidRPr="00696496">
              <w:rPr>
                <w:b/>
                <w:bCs/>
                <w:noProof/>
                <w:color w:val="000000"/>
                <w:lang w:val="id-ID"/>
              </w:rPr>
              <w:t>Cronbach's Alpha</w:t>
            </w:r>
          </w:p>
        </w:tc>
        <w:tc>
          <w:tcPr>
            <w:tcW w:w="0" w:type="auto"/>
            <w:hideMark/>
          </w:tcPr>
          <w:p w14:paraId="409C5D2D" w14:textId="77777777" w:rsidR="00696496" w:rsidRPr="00696496" w:rsidRDefault="00696496" w:rsidP="00696496">
            <w:pPr>
              <w:spacing w:after="0"/>
              <w:jc w:val="center"/>
              <w:rPr>
                <w:b/>
                <w:bCs/>
                <w:noProof/>
                <w:color w:val="000000"/>
                <w:lang w:val="id-ID"/>
              </w:rPr>
            </w:pPr>
            <w:r w:rsidRPr="00696496">
              <w:rPr>
                <w:b/>
                <w:bCs/>
                <w:noProof/>
                <w:color w:val="000000"/>
                <w:lang w:val="id-ID"/>
              </w:rPr>
              <w:t>Batas Reliabilitas</w:t>
            </w:r>
          </w:p>
        </w:tc>
        <w:tc>
          <w:tcPr>
            <w:tcW w:w="0" w:type="auto"/>
            <w:hideMark/>
          </w:tcPr>
          <w:p w14:paraId="49AF6DB3" w14:textId="77777777" w:rsidR="00696496" w:rsidRPr="00696496" w:rsidRDefault="00696496" w:rsidP="00696496">
            <w:pPr>
              <w:spacing w:after="0"/>
              <w:jc w:val="center"/>
              <w:rPr>
                <w:b/>
                <w:bCs/>
                <w:noProof/>
                <w:color w:val="000000"/>
                <w:lang w:val="id-ID"/>
              </w:rPr>
            </w:pPr>
            <w:r w:rsidRPr="00696496">
              <w:rPr>
                <w:b/>
                <w:bCs/>
                <w:noProof/>
                <w:color w:val="000000"/>
                <w:lang w:val="id-ID"/>
              </w:rPr>
              <w:t>Jumlah Item</w:t>
            </w:r>
          </w:p>
        </w:tc>
        <w:tc>
          <w:tcPr>
            <w:tcW w:w="0" w:type="auto"/>
            <w:hideMark/>
          </w:tcPr>
          <w:p w14:paraId="6A104A82" w14:textId="77777777" w:rsidR="00696496" w:rsidRPr="00696496" w:rsidRDefault="00696496" w:rsidP="00696496">
            <w:pPr>
              <w:spacing w:after="0"/>
              <w:jc w:val="center"/>
              <w:rPr>
                <w:b/>
                <w:bCs/>
                <w:noProof/>
                <w:color w:val="000000"/>
                <w:lang w:val="id-ID"/>
              </w:rPr>
            </w:pPr>
            <w:r w:rsidRPr="00696496">
              <w:rPr>
                <w:b/>
                <w:bCs/>
                <w:noProof/>
                <w:color w:val="000000"/>
                <w:lang w:val="id-ID"/>
              </w:rPr>
              <w:t>Keterangan</w:t>
            </w:r>
          </w:p>
        </w:tc>
      </w:tr>
      <w:tr w:rsidR="00696496" w:rsidRPr="00696496" w14:paraId="3DA14BDA" w14:textId="77777777" w:rsidTr="00222560">
        <w:trPr>
          <w:trHeight w:val="489"/>
          <w:jc w:val="center"/>
        </w:trPr>
        <w:tc>
          <w:tcPr>
            <w:tcW w:w="0" w:type="auto"/>
            <w:hideMark/>
          </w:tcPr>
          <w:p w14:paraId="4BDFF366" w14:textId="77777777" w:rsidR="00696496" w:rsidRPr="00696496" w:rsidRDefault="00696496" w:rsidP="00696496">
            <w:pPr>
              <w:spacing w:after="0"/>
              <w:jc w:val="center"/>
              <w:rPr>
                <w:noProof/>
                <w:color w:val="000000"/>
                <w:lang w:val="id-ID"/>
              </w:rPr>
            </w:pPr>
            <w:r w:rsidRPr="00696496">
              <w:rPr>
                <w:noProof/>
                <w:color w:val="000000"/>
                <w:lang w:val="id-ID"/>
              </w:rPr>
              <w:t xml:space="preserve">Program </w:t>
            </w:r>
            <w:r w:rsidRPr="00696496">
              <w:rPr>
                <w:i/>
                <w:iCs/>
                <w:noProof/>
                <w:color w:val="000000"/>
                <w:lang w:val="id-ID"/>
              </w:rPr>
              <w:t>Market Day</w:t>
            </w:r>
            <w:r w:rsidRPr="00696496">
              <w:rPr>
                <w:noProof/>
                <w:color w:val="000000"/>
                <w:lang w:val="id-ID"/>
              </w:rPr>
              <w:t xml:space="preserve"> (X₁)</w:t>
            </w:r>
          </w:p>
        </w:tc>
        <w:tc>
          <w:tcPr>
            <w:tcW w:w="0" w:type="auto"/>
            <w:hideMark/>
          </w:tcPr>
          <w:p w14:paraId="69897581" w14:textId="77777777" w:rsidR="00696496" w:rsidRPr="00696496" w:rsidRDefault="00696496" w:rsidP="00696496">
            <w:pPr>
              <w:spacing w:after="0"/>
              <w:jc w:val="center"/>
              <w:rPr>
                <w:noProof/>
                <w:color w:val="000000"/>
                <w:lang w:val="id-ID"/>
              </w:rPr>
            </w:pPr>
            <w:r w:rsidRPr="00696496">
              <w:rPr>
                <w:noProof/>
                <w:color w:val="000000"/>
                <w:lang w:val="id-ID"/>
              </w:rPr>
              <w:t>0,956</w:t>
            </w:r>
          </w:p>
        </w:tc>
        <w:tc>
          <w:tcPr>
            <w:tcW w:w="0" w:type="auto"/>
            <w:hideMark/>
          </w:tcPr>
          <w:p w14:paraId="596DD3D1" w14:textId="77777777" w:rsidR="00696496" w:rsidRPr="00696496" w:rsidRDefault="00696496" w:rsidP="00696496">
            <w:pPr>
              <w:spacing w:after="0"/>
              <w:jc w:val="center"/>
              <w:rPr>
                <w:noProof/>
                <w:color w:val="000000"/>
                <w:lang w:val="id-ID"/>
              </w:rPr>
            </w:pPr>
            <w:r w:rsidRPr="00696496">
              <w:rPr>
                <w:noProof/>
                <w:color w:val="000000"/>
                <w:lang w:val="id-ID"/>
              </w:rPr>
              <w:t>0,70</w:t>
            </w:r>
          </w:p>
        </w:tc>
        <w:tc>
          <w:tcPr>
            <w:tcW w:w="0" w:type="auto"/>
            <w:hideMark/>
          </w:tcPr>
          <w:p w14:paraId="6563DFBA" w14:textId="77777777" w:rsidR="00696496" w:rsidRPr="00696496" w:rsidRDefault="00696496" w:rsidP="00696496">
            <w:pPr>
              <w:spacing w:after="0"/>
              <w:jc w:val="center"/>
              <w:rPr>
                <w:noProof/>
                <w:color w:val="000000"/>
                <w:lang w:val="id-ID"/>
              </w:rPr>
            </w:pPr>
            <w:r w:rsidRPr="00696496">
              <w:rPr>
                <w:noProof/>
                <w:color w:val="000000"/>
                <w:lang w:val="id-ID"/>
              </w:rPr>
              <w:t>10</w:t>
            </w:r>
          </w:p>
        </w:tc>
        <w:tc>
          <w:tcPr>
            <w:tcW w:w="0" w:type="auto"/>
            <w:hideMark/>
          </w:tcPr>
          <w:p w14:paraId="438AC480" w14:textId="77777777" w:rsidR="00696496" w:rsidRPr="00696496" w:rsidRDefault="00696496" w:rsidP="00696496">
            <w:pPr>
              <w:spacing w:after="0"/>
              <w:jc w:val="center"/>
              <w:rPr>
                <w:noProof/>
                <w:color w:val="000000"/>
                <w:lang w:val="id-ID"/>
              </w:rPr>
            </w:pPr>
            <w:r w:rsidRPr="00696496">
              <w:rPr>
                <w:noProof/>
                <w:color w:val="000000"/>
                <w:lang w:val="id-ID"/>
              </w:rPr>
              <w:t>Reliabel</w:t>
            </w:r>
          </w:p>
        </w:tc>
      </w:tr>
      <w:tr w:rsidR="00696496" w:rsidRPr="00696496" w14:paraId="6498BC74" w14:textId="77777777" w:rsidTr="00222560">
        <w:trPr>
          <w:trHeight w:val="489"/>
          <w:jc w:val="center"/>
        </w:trPr>
        <w:tc>
          <w:tcPr>
            <w:tcW w:w="0" w:type="auto"/>
            <w:hideMark/>
          </w:tcPr>
          <w:p w14:paraId="6FE7AC81" w14:textId="77777777" w:rsidR="00696496" w:rsidRPr="00696496" w:rsidRDefault="00696496" w:rsidP="00696496">
            <w:pPr>
              <w:spacing w:after="0"/>
              <w:jc w:val="center"/>
              <w:rPr>
                <w:noProof/>
                <w:color w:val="000000"/>
                <w:lang w:val="id-ID"/>
              </w:rPr>
            </w:pPr>
            <w:r w:rsidRPr="00696496">
              <w:rPr>
                <w:noProof/>
                <w:color w:val="000000"/>
                <w:lang w:val="id-ID"/>
              </w:rPr>
              <w:t>Keterampilan Sosial (X₂)</w:t>
            </w:r>
          </w:p>
        </w:tc>
        <w:tc>
          <w:tcPr>
            <w:tcW w:w="0" w:type="auto"/>
            <w:hideMark/>
          </w:tcPr>
          <w:p w14:paraId="25D1C78D" w14:textId="77777777" w:rsidR="00696496" w:rsidRPr="00696496" w:rsidRDefault="00696496" w:rsidP="00696496">
            <w:pPr>
              <w:spacing w:after="0"/>
              <w:jc w:val="center"/>
              <w:rPr>
                <w:noProof/>
                <w:color w:val="000000"/>
                <w:lang w:val="id-ID"/>
              </w:rPr>
            </w:pPr>
            <w:r w:rsidRPr="00696496">
              <w:rPr>
                <w:noProof/>
                <w:color w:val="000000"/>
                <w:lang w:val="id-ID"/>
              </w:rPr>
              <w:t>0,961</w:t>
            </w:r>
          </w:p>
        </w:tc>
        <w:tc>
          <w:tcPr>
            <w:tcW w:w="0" w:type="auto"/>
            <w:hideMark/>
          </w:tcPr>
          <w:p w14:paraId="7BE13B45" w14:textId="77777777" w:rsidR="00696496" w:rsidRPr="00696496" w:rsidRDefault="00696496" w:rsidP="00696496">
            <w:pPr>
              <w:spacing w:after="0"/>
              <w:jc w:val="center"/>
              <w:rPr>
                <w:noProof/>
                <w:color w:val="000000"/>
                <w:lang w:val="id-ID"/>
              </w:rPr>
            </w:pPr>
            <w:r w:rsidRPr="00696496">
              <w:rPr>
                <w:noProof/>
                <w:color w:val="000000"/>
                <w:lang w:val="id-ID"/>
              </w:rPr>
              <w:t>0,70</w:t>
            </w:r>
          </w:p>
        </w:tc>
        <w:tc>
          <w:tcPr>
            <w:tcW w:w="0" w:type="auto"/>
            <w:hideMark/>
          </w:tcPr>
          <w:p w14:paraId="0AABB81C" w14:textId="77777777" w:rsidR="00696496" w:rsidRPr="00696496" w:rsidRDefault="00696496" w:rsidP="00696496">
            <w:pPr>
              <w:spacing w:after="0"/>
              <w:jc w:val="center"/>
              <w:rPr>
                <w:noProof/>
                <w:color w:val="000000"/>
                <w:lang w:val="id-ID"/>
              </w:rPr>
            </w:pPr>
            <w:r w:rsidRPr="00696496">
              <w:rPr>
                <w:noProof/>
                <w:color w:val="000000"/>
                <w:lang w:val="id-ID"/>
              </w:rPr>
              <w:t>10</w:t>
            </w:r>
          </w:p>
        </w:tc>
        <w:tc>
          <w:tcPr>
            <w:tcW w:w="0" w:type="auto"/>
            <w:hideMark/>
          </w:tcPr>
          <w:p w14:paraId="78C2CF54" w14:textId="77777777" w:rsidR="00696496" w:rsidRPr="00696496" w:rsidRDefault="00696496" w:rsidP="00696496">
            <w:pPr>
              <w:spacing w:after="0"/>
              <w:jc w:val="center"/>
              <w:rPr>
                <w:noProof/>
                <w:color w:val="000000"/>
                <w:lang w:val="id-ID"/>
              </w:rPr>
            </w:pPr>
            <w:r w:rsidRPr="00696496">
              <w:rPr>
                <w:noProof/>
                <w:color w:val="000000"/>
                <w:lang w:val="id-ID"/>
              </w:rPr>
              <w:t>Reliabel</w:t>
            </w:r>
          </w:p>
        </w:tc>
      </w:tr>
      <w:tr w:rsidR="00696496" w:rsidRPr="00696496" w14:paraId="74F64F93" w14:textId="77777777" w:rsidTr="00222560">
        <w:trPr>
          <w:trHeight w:val="489"/>
          <w:jc w:val="center"/>
        </w:trPr>
        <w:tc>
          <w:tcPr>
            <w:tcW w:w="0" w:type="auto"/>
            <w:hideMark/>
          </w:tcPr>
          <w:p w14:paraId="5282A08E" w14:textId="77777777" w:rsidR="00696496" w:rsidRPr="00696496" w:rsidRDefault="00696496" w:rsidP="00696496">
            <w:pPr>
              <w:spacing w:after="0"/>
              <w:jc w:val="center"/>
              <w:rPr>
                <w:noProof/>
                <w:color w:val="000000"/>
                <w:lang w:val="id-ID"/>
              </w:rPr>
            </w:pPr>
            <w:r w:rsidRPr="00696496">
              <w:rPr>
                <w:noProof/>
                <w:color w:val="000000"/>
                <w:lang w:val="id-ID"/>
              </w:rPr>
              <w:t>Kreativitas (X₃)</w:t>
            </w:r>
          </w:p>
        </w:tc>
        <w:tc>
          <w:tcPr>
            <w:tcW w:w="0" w:type="auto"/>
            <w:hideMark/>
          </w:tcPr>
          <w:p w14:paraId="78564F6F" w14:textId="77777777" w:rsidR="00696496" w:rsidRPr="00696496" w:rsidRDefault="00696496" w:rsidP="00696496">
            <w:pPr>
              <w:spacing w:after="0"/>
              <w:jc w:val="center"/>
              <w:rPr>
                <w:noProof/>
                <w:color w:val="000000"/>
                <w:lang w:val="id-ID"/>
              </w:rPr>
            </w:pPr>
            <w:r w:rsidRPr="00696496">
              <w:rPr>
                <w:noProof/>
                <w:color w:val="000000"/>
                <w:lang w:val="id-ID"/>
              </w:rPr>
              <w:t>0,957</w:t>
            </w:r>
          </w:p>
        </w:tc>
        <w:tc>
          <w:tcPr>
            <w:tcW w:w="0" w:type="auto"/>
            <w:hideMark/>
          </w:tcPr>
          <w:p w14:paraId="22324C16" w14:textId="77777777" w:rsidR="00696496" w:rsidRPr="00696496" w:rsidRDefault="00696496" w:rsidP="00696496">
            <w:pPr>
              <w:spacing w:after="0"/>
              <w:jc w:val="center"/>
              <w:rPr>
                <w:noProof/>
                <w:color w:val="000000"/>
                <w:lang w:val="id-ID"/>
              </w:rPr>
            </w:pPr>
            <w:r w:rsidRPr="00696496">
              <w:rPr>
                <w:noProof/>
                <w:color w:val="000000"/>
                <w:lang w:val="id-ID"/>
              </w:rPr>
              <w:t>0,70</w:t>
            </w:r>
          </w:p>
        </w:tc>
        <w:tc>
          <w:tcPr>
            <w:tcW w:w="0" w:type="auto"/>
            <w:hideMark/>
          </w:tcPr>
          <w:p w14:paraId="7E9DBE15" w14:textId="77777777" w:rsidR="00696496" w:rsidRPr="00696496" w:rsidRDefault="00696496" w:rsidP="00696496">
            <w:pPr>
              <w:spacing w:after="0"/>
              <w:jc w:val="center"/>
              <w:rPr>
                <w:noProof/>
                <w:color w:val="000000"/>
                <w:lang w:val="id-ID"/>
              </w:rPr>
            </w:pPr>
            <w:r w:rsidRPr="00696496">
              <w:rPr>
                <w:noProof/>
                <w:color w:val="000000"/>
                <w:lang w:val="id-ID"/>
              </w:rPr>
              <w:t>10</w:t>
            </w:r>
          </w:p>
        </w:tc>
        <w:tc>
          <w:tcPr>
            <w:tcW w:w="0" w:type="auto"/>
            <w:hideMark/>
          </w:tcPr>
          <w:p w14:paraId="04922085" w14:textId="77777777" w:rsidR="00696496" w:rsidRPr="00696496" w:rsidRDefault="00696496" w:rsidP="00696496">
            <w:pPr>
              <w:spacing w:after="0"/>
              <w:jc w:val="center"/>
              <w:rPr>
                <w:noProof/>
                <w:color w:val="000000"/>
                <w:lang w:val="id-ID"/>
              </w:rPr>
            </w:pPr>
            <w:r w:rsidRPr="00696496">
              <w:rPr>
                <w:noProof/>
                <w:color w:val="000000"/>
                <w:lang w:val="id-ID"/>
              </w:rPr>
              <w:t>Reliabel</w:t>
            </w:r>
          </w:p>
        </w:tc>
      </w:tr>
      <w:tr w:rsidR="00696496" w:rsidRPr="00696496" w14:paraId="23F7303B" w14:textId="77777777" w:rsidTr="00222560">
        <w:trPr>
          <w:trHeight w:val="489"/>
          <w:jc w:val="center"/>
        </w:trPr>
        <w:tc>
          <w:tcPr>
            <w:tcW w:w="0" w:type="auto"/>
            <w:hideMark/>
          </w:tcPr>
          <w:p w14:paraId="2857C2A0" w14:textId="77777777" w:rsidR="00696496" w:rsidRPr="00696496" w:rsidRDefault="00696496" w:rsidP="00696496">
            <w:pPr>
              <w:spacing w:after="0"/>
              <w:jc w:val="center"/>
              <w:rPr>
                <w:noProof/>
                <w:color w:val="000000"/>
                <w:lang w:val="id-ID"/>
              </w:rPr>
            </w:pPr>
            <w:r w:rsidRPr="00696496">
              <w:rPr>
                <w:noProof/>
                <w:color w:val="000000"/>
                <w:lang w:val="id-ID"/>
              </w:rPr>
              <w:t>Minat Berwirausaha (Y)</w:t>
            </w:r>
          </w:p>
        </w:tc>
        <w:tc>
          <w:tcPr>
            <w:tcW w:w="0" w:type="auto"/>
            <w:hideMark/>
          </w:tcPr>
          <w:p w14:paraId="49D2304B" w14:textId="77777777" w:rsidR="00696496" w:rsidRPr="00696496" w:rsidRDefault="00696496" w:rsidP="00696496">
            <w:pPr>
              <w:spacing w:after="0"/>
              <w:jc w:val="center"/>
              <w:rPr>
                <w:noProof/>
                <w:color w:val="000000"/>
                <w:lang w:val="id-ID"/>
              </w:rPr>
            </w:pPr>
            <w:r w:rsidRPr="00696496">
              <w:rPr>
                <w:noProof/>
                <w:color w:val="000000"/>
                <w:lang w:val="id-ID"/>
              </w:rPr>
              <w:t>0,931</w:t>
            </w:r>
          </w:p>
        </w:tc>
        <w:tc>
          <w:tcPr>
            <w:tcW w:w="0" w:type="auto"/>
            <w:hideMark/>
          </w:tcPr>
          <w:p w14:paraId="1F93819E" w14:textId="77777777" w:rsidR="00696496" w:rsidRPr="00696496" w:rsidRDefault="00696496" w:rsidP="00696496">
            <w:pPr>
              <w:spacing w:after="0"/>
              <w:jc w:val="center"/>
              <w:rPr>
                <w:noProof/>
                <w:color w:val="000000"/>
                <w:lang w:val="id-ID"/>
              </w:rPr>
            </w:pPr>
            <w:r w:rsidRPr="00696496">
              <w:rPr>
                <w:noProof/>
                <w:color w:val="000000"/>
                <w:lang w:val="id-ID"/>
              </w:rPr>
              <w:t>0,70</w:t>
            </w:r>
          </w:p>
        </w:tc>
        <w:tc>
          <w:tcPr>
            <w:tcW w:w="0" w:type="auto"/>
            <w:hideMark/>
          </w:tcPr>
          <w:p w14:paraId="78E0521A" w14:textId="77777777" w:rsidR="00696496" w:rsidRPr="00696496" w:rsidRDefault="00696496" w:rsidP="00696496">
            <w:pPr>
              <w:spacing w:after="0"/>
              <w:jc w:val="center"/>
              <w:rPr>
                <w:noProof/>
                <w:color w:val="000000"/>
                <w:lang w:val="id-ID"/>
              </w:rPr>
            </w:pPr>
            <w:r w:rsidRPr="00696496">
              <w:rPr>
                <w:noProof/>
                <w:color w:val="000000"/>
                <w:lang w:val="id-ID"/>
              </w:rPr>
              <w:t>10</w:t>
            </w:r>
          </w:p>
        </w:tc>
        <w:tc>
          <w:tcPr>
            <w:tcW w:w="0" w:type="auto"/>
            <w:hideMark/>
          </w:tcPr>
          <w:p w14:paraId="50BAA921" w14:textId="77777777" w:rsidR="00696496" w:rsidRPr="00696496" w:rsidRDefault="00696496" w:rsidP="00696496">
            <w:pPr>
              <w:spacing w:after="0"/>
              <w:jc w:val="center"/>
              <w:rPr>
                <w:noProof/>
                <w:color w:val="000000"/>
                <w:lang w:val="id-ID"/>
              </w:rPr>
            </w:pPr>
            <w:r w:rsidRPr="00696496">
              <w:rPr>
                <w:noProof/>
                <w:color w:val="000000"/>
                <w:lang w:val="id-ID"/>
              </w:rPr>
              <w:t>Reliabel</w:t>
            </w:r>
          </w:p>
        </w:tc>
      </w:tr>
    </w:tbl>
    <w:p w14:paraId="5D0207B8" w14:textId="77777777" w:rsidR="00696496" w:rsidRPr="00696496" w:rsidRDefault="00696496" w:rsidP="00696496">
      <w:pPr>
        <w:spacing w:after="120"/>
        <w:jc w:val="center"/>
        <w:rPr>
          <w:noProof/>
          <w:color w:val="000000"/>
          <w:lang w:val="id-ID"/>
        </w:rPr>
      </w:pPr>
      <w:r w:rsidRPr="00696496">
        <w:rPr>
          <w:noProof/>
          <w:color w:val="000000"/>
          <w:lang w:val="id-ID"/>
        </w:rPr>
        <w:t>Sumber: Data diolah (2026).</w:t>
      </w:r>
    </w:p>
    <w:p w14:paraId="31EF1834" w14:textId="77777777" w:rsidR="00696496" w:rsidRPr="00696496" w:rsidRDefault="00696496" w:rsidP="00696496">
      <w:pPr>
        <w:spacing w:after="120"/>
        <w:ind w:firstLine="720"/>
        <w:rPr>
          <w:noProof/>
          <w:color w:val="000000"/>
          <w:lang w:val="id-ID"/>
        </w:rPr>
      </w:pPr>
      <w:r w:rsidRPr="00696496">
        <w:rPr>
          <w:noProof/>
          <w:color w:val="000000"/>
          <w:lang w:val="id-ID"/>
        </w:rPr>
        <w:t xml:space="preserve">Berdasarkan Tabel 2, hasil uji reliabilitas menunjukkan bahwa seluruh variabel penelitian memiliki nilai </w:t>
      </w:r>
      <w:r w:rsidRPr="00696496">
        <w:rPr>
          <w:i/>
          <w:iCs/>
          <w:noProof/>
          <w:color w:val="000000"/>
          <w:lang w:val="id-ID"/>
        </w:rPr>
        <w:t>Cronbach's Alpha</w:t>
      </w:r>
      <w:r w:rsidRPr="00696496">
        <w:rPr>
          <w:noProof/>
          <w:color w:val="000000"/>
          <w:lang w:val="id-ID"/>
        </w:rPr>
        <w:t xml:space="preserve"> di atas batas reliabilitas sebesar 0,70. Variabel Program </w:t>
      </w:r>
      <w:r w:rsidRPr="00696496">
        <w:rPr>
          <w:i/>
          <w:iCs/>
          <w:noProof/>
          <w:color w:val="000000"/>
          <w:lang w:val="id-ID"/>
        </w:rPr>
        <w:t>Market Day</w:t>
      </w:r>
      <w:r w:rsidRPr="00696496">
        <w:rPr>
          <w:noProof/>
          <w:color w:val="000000"/>
          <w:lang w:val="id-ID"/>
        </w:rPr>
        <w:t xml:space="preserve"> memperoleh nilai </w:t>
      </w:r>
      <w:r w:rsidRPr="00696496">
        <w:rPr>
          <w:i/>
          <w:iCs/>
          <w:noProof/>
          <w:color w:val="000000"/>
          <w:lang w:val="id-ID"/>
        </w:rPr>
        <w:t>Cronbach's Alpha</w:t>
      </w:r>
      <w:r w:rsidRPr="00696496">
        <w:rPr>
          <w:noProof/>
          <w:color w:val="000000"/>
          <w:lang w:val="id-ID"/>
        </w:rPr>
        <w:t xml:space="preserve"> sebesar 0,956, Keterampilan Sosial sebesar 0,961, Kreativitas sebesar 0,957, dan Minat Berwirausaha sebesar 0,931. Hasil tersebut menunjukkan bahwa seluruh instrumen penelitian memiliki tingkat konsistensi internal yang sangat baik sehingga dinyatakan reliabel dan layak digunakan dalam proses pengumpulan data serta analisis penelitian selanjutnya.</w:t>
      </w:r>
    </w:p>
    <w:p w14:paraId="3C804E1F" w14:textId="77777777" w:rsidR="00EF7BF3" w:rsidRPr="00696496" w:rsidRDefault="00EF7BF3" w:rsidP="00AB3DD3">
      <w:pPr>
        <w:spacing w:after="120"/>
        <w:rPr>
          <w:b/>
          <w:bCs/>
          <w:noProof/>
          <w:color w:val="000000"/>
          <w:lang w:val="id-ID"/>
        </w:rPr>
      </w:pPr>
      <w:r w:rsidRPr="00696496">
        <w:rPr>
          <w:b/>
          <w:bCs/>
          <w:noProof/>
          <w:color w:val="000000"/>
          <w:lang w:val="id-ID"/>
        </w:rPr>
        <w:t>Uji Asumsi Klasik</w:t>
      </w:r>
    </w:p>
    <w:p w14:paraId="2141BCD4" w14:textId="77777777" w:rsidR="00EF7BF3" w:rsidRPr="00696496" w:rsidRDefault="00EF7BF3" w:rsidP="00AB3DD3">
      <w:pPr>
        <w:spacing w:after="120"/>
        <w:rPr>
          <w:b/>
          <w:bCs/>
          <w:noProof/>
          <w:color w:val="000000"/>
          <w:lang w:val="id-ID"/>
        </w:rPr>
      </w:pPr>
      <w:r w:rsidRPr="00696496">
        <w:rPr>
          <w:b/>
          <w:bCs/>
          <w:noProof/>
          <w:color w:val="000000"/>
          <w:lang w:val="id-ID"/>
        </w:rPr>
        <w:t>Uji Normalitas</w:t>
      </w:r>
    </w:p>
    <w:p w14:paraId="71F5C204" w14:textId="77777777" w:rsidR="00696496" w:rsidRPr="00696496" w:rsidRDefault="00221E15" w:rsidP="00696496">
      <w:pPr>
        <w:spacing w:after="120"/>
        <w:jc w:val="center"/>
        <w:rPr>
          <w:b/>
          <w:bCs/>
          <w:noProof/>
          <w:color w:val="000000"/>
          <w:lang w:val="id-ID"/>
        </w:rPr>
      </w:pPr>
      <w:r>
        <w:rPr>
          <w:b/>
          <w:bCs/>
          <w:noProof/>
          <w:color w:val="000000"/>
          <w:lang w:val="id-ID"/>
        </w:rPr>
        <w:t>T</w:t>
      </w:r>
      <w:r w:rsidR="00696496" w:rsidRPr="00696496">
        <w:rPr>
          <w:b/>
          <w:bCs/>
          <w:noProof/>
          <w:color w:val="000000"/>
          <w:lang w:val="id-ID"/>
        </w:rPr>
        <w:t>abel 3. Hasil Uji Normalitas</w:t>
      </w:r>
    </w:p>
    <w:tbl>
      <w:tblPr>
        <w:tblW w:w="7805" w:type="dxa"/>
        <w:jc w:val="center"/>
        <w:tblLayout w:type="fixed"/>
        <w:tblCellMar>
          <w:left w:w="0" w:type="dxa"/>
          <w:right w:w="0" w:type="dxa"/>
        </w:tblCellMar>
        <w:tblLook w:val="0000" w:firstRow="0" w:lastRow="0" w:firstColumn="0" w:lastColumn="0" w:noHBand="0" w:noVBand="0"/>
      </w:tblPr>
      <w:tblGrid>
        <w:gridCol w:w="2496"/>
        <w:gridCol w:w="3810"/>
        <w:gridCol w:w="1499"/>
      </w:tblGrid>
      <w:tr w:rsidR="00696496" w:rsidRPr="00ED00C8" w14:paraId="1ACB337D" w14:textId="77777777" w:rsidTr="00222560">
        <w:trPr>
          <w:cantSplit/>
          <w:trHeight w:val="340"/>
          <w:jc w:val="center"/>
        </w:trPr>
        <w:tc>
          <w:tcPr>
            <w:tcW w:w="7805" w:type="dxa"/>
            <w:gridSpan w:val="3"/>
            <w:tcBorders>
              <w:top w:val="nil"/>
              <w:left w:val="nil"/>
              <w:bottom w:val="nil"/>
              <w:right w:val="nil"/>
            </w:tcBorders>
            <w:vAlign w:val="center"/>
          </w:tcPr>
          <w:p w14:paraId="7C210BB6" w14:textId="77777777" w:rsidR="00696496" w:rsidRPr="00ED00C8" w:rsidRDefault="00696496" w:rsidP="002C69AB">
            <w:pPr>
              <w:spacing w:after="0"/>
              <w:rPr>
                <w:noProof/>
              </w:rPr>
            </w:pPr>
            <w:r w:rsidRPr="00ED00C8">
              <w:rPr>
                <w:b/>
                <w:bCs/>
                <w:noProof/>
              </w:rPr>
              <w:t>One-Sample Kolmogorov-Smirnov Test</w:t>
            </w:r>
          </w:p>
        </w:tc>
      </w:tr>
      <w:tr w:rsidR="00696496" w:rsidRPr="00ED00C8" w14:paraId="02377FD7" w14:textId="77777777" w:rsidTr="00222560">
        <w:trPr>
          <w:cantSplit/>
          <w:trHeight w:val="681"/>
          <w:jc w:val="center"/>
        </w:trPr>
        <w:tc>
          <w:tcPr>
            <w:tcW w:w="6306" w:type="dxa"/>
            <w:gridSpan w:val="2"/>
            <w:tcBorders>
              <w:top w:val="nil"/>
              <w:left w:val="nil"/>
              <w:bottom w:val="single" w:sz="8" w:space="0" w:color="152935"/>
              <w:right w:val="nil"/>
            </w:tcBorders>
            <w:vAlign w:val="bottom"/>
          </w:tcPr>
          <w:p w14:paraId="00830B52" w14:textId="77777777" w:rsidR="00696496" w:rsidRPr="00ED00C8" w:rsidRDefault="00696496" w:rsidP="002C69AB">
            <w:pPr>
              <w:spacing w:after="0"/>
              <w:rPr>
                <w:noProof/>
              </w:rPr>
            </w:pPr>
          </w:p>
        </w:tc>
        <w:tc>
          <w:tcPr>
            <w:tcW w:w="1498" w:type="dxa"/>
            <w:tcBorders>
              <w:top w:val="nil"/>
              <w:left w:val="nil"/>
              <w:bottom w:val="single" w:sz="8" w:space="0" w:color="152935"/>
              <w:right w:val="nil"/>
            </w:tcBorders>
            <w:vAlign w:val="bottom"/>
          </w:tcPr>
          <w:p w14:paraId="3E55F226" w14:textId="77777777" w:rsidR="00696496" w:rsidRPr="00ED00C8" w:rsidRDefault="00696496" w:rsidP="002C69AB">
            <w:pPr>
              <w:spacing w:after="0"/>
              <w:rPr>
                <w:noProof/>
              </w:rPr>
            </w:pPr>
            <w:r w:rsidRPr="00ED00C8">
              <w:rPr>
                <w:noProof/>
              </w:rPr>
              <w:t>Unstandardized Residual</w:t>
            </w:r>
          </w:p>
        </w:tc>
      </w:tr>
      <w:tr w:rsidR="00696496" w:rsidRPr="00ED00C8" w14:paraId="10CA6BAD" w14:textId="77777777" w:rsidTr="00222560">
        <w:trPr>
          <w:cantSplit/>
          <w:trHeight w:val="340"/>
          <w:jc w:val="center"/>
        </w:trPr>
        <w:tc>
          <w:tcPr>
            <w:tcW w:w="6306" w:type="dxa"/>
            <w:gridSpan w:val="2"/>
            <w:tcBorders>
              <w:top w:val="single" w:sz="8" w:space="0" w:color="152935"/>
              <w:left w:val="nil"/>
              <w:bottom w:val="single" w:sz="8" w:space="0" w:color="AEAEAE"/>
              <w:right w:val="nil"/>
            </w:tcBorders>
          </w:tcPr>
          <w:p w14:paraId="2630067E" w14:textId="77777777" w:rsidR="00696496" w:rsidRPr="00ED00C8" w:rsidRDefault="00696496" w:rsidP="002C69AB">
            <w:pPr>
              <w:spacing w:after="0"/>
              <w:rPr>
                <w:noProof/>
              </w:rPr>
            </w:pPr>
            <w:r w:rsidRPr="00ED00C8">
              <w:rPr>
                <w:noProof/>
              </w:rPr>
              <w:t>N</w:t>
            </w:r>
          </w:p>
        </w:tc>
        <w:tc>
          <w:tcPr>
            <w:tcW w:w="1498" w:type="dxa"/>
            <w:tcBorders>
              <w:top w:val="single" w:sz="8" w:space="0" w:color="152935"/>
              <w:left w:val="nil"/>
              <w:bottom w:val="single" w:sz="8" w:space="0" w:color="AEAEAE"/>
              <w:right w:val="nil"/>
            </w:tcBorders>
          </w:tcPr>
          <w:p w14:paraId="1B75C9C6" w14:textId="77777777" w:rsidR="00696496" w:rsidRPr="00ED00C8" w:rsidRDefault="00696496" w:rsidP="002C69AB">
            <w:pPr>
              <w:spacing w:after="0"/>
              <w:rPr>
                <w:noProof/>
              </w:rPr>
            </w:pPr>
            <w:r w:rsidRPr="00ED00C8">
              <w:rPr>
                <w:noProof/>
              </w:rPr>
              <w:t>76</w:t>
            </w:r>
          </w:p>
        </w:tc>
      </w:tr>
      <w:tr w:rsidR="00696496" w:rsidRPr="00ED00C8" w14:paraId="47E7BA66" w14:textId="77777777" w:rsidTr="00222560">
        <w:trPr>
          <w:cantSplit/>
          <w:trHeight w:val="340"/>
          <w:jc w:val="center"/>
        </w:trPr>
        <w:tc>
          <w:tcPr>
            <w:tcW w:w="2496" w:type="dxa"/>
            <w:vMerge w:val="restart"/>
            <w:tcBorders>
              <w:top w:val="single" w:sz="8" w:space="0" w:color="AEAEAE"/>
              <w:left w:val="nil"/>
              <w:bottom w:val="single" w:sz="8" w:space="0" w:color="AEAEAE"/>
              <w:right w:val="nil"/>
            </w:tcBorders>
          </w:tcPr>
          <w:p w14:paraId="40918EE9" w14:textId="77777777" w:rsidR="00696496" w:rsidRPr="00ED00C8" w:rsidRDefault="00696496" w:rsidP="002C69AB">
            <w:pPr>
              <w:spacing w:after="0"/>
              <w:rPr>
                <w:noProof/>
              </w:rPr>
            </w:pPr>
            <w:r w:rsidRPr="00ED00C8">
              <w:rPr>
                <w:noProof/>
              </w:rPr>
              <w:t>Normal Parameters</w:t>
            </w:r>
            <w:r w:rsidRPr="00ED00C8">
              <w:rPr>
                <w:noProof/>
                <w:vertAlign w:val="superscript"/>
              </w:rPr>
              <w:t>a,b</w:t>
            </w:r>
          </w:p>
        </w:tc>
        <w:tc>
          <w:tcPr>
            <w:tcW w:w="3810" w:type="dxa"/>
            <w:tcBorders>
              <w:top w:val="single" w:sz="8" w:space="0" w:color="AEAEAE"/>
              <w:left w:val="nil"/>
              <w:bottom w:val="single" w:sz="8" w:space="0" w:color="AEAEAE"/>
              <w:right w:val="nil"/>
            </w:tcBorders>
          </w:tcPr>
          <w:p w14:paraId="2B2449ED" w14:textId="77777777" w:rsidR="00696496" w:rsidRPr="00ED00C8" w:rsidRDefault="00696496" w:rsidP="002C69AB">
            <w:pPr>
              <w:spacing w:after="0"/>
              <w:rPr>
                <w:noProof/>
              </w:rPr>
            </w:pPr>
            <w:r w:rsidRPr="00ED00C8">
              <w:rPr>
                <w:noProof/>
              </w:rPr>
              <w:t>Mean</w:t>
            </w:r>
          </w:p>
        </w:tc>
        <w:tc>
          <w:tcPr>
            <w:tcW w:w="1498" w:type="dxa"/>
            <w:tcBorders>
              <w:top w:val="single" w:sz="8" w:space="0" w:color="AEAEAE"/>
              <w:left w:val="nil"/>
              <w:bottom w:val="single" w:sz="8" w:space="0" w:color="AEAEAE"/>
              <w:right w:val="nil"/>
            </w:tcBorders>
          </w:tcPr>
          <w:p w14:paraId="2A34D54D" w14:textId="77777777" w:rsidR="00696496" w:rsidRPr="00ED00C8" w:rsidRDefault="00696496" w:rsidP="002C69AB">
            <w:pPr>
              <w:spacing w:after="0"/>
              <w:rPr>
                <w:noProof/>
              </w:rPr>
            </w:pPr>
            <w:r w:rsidRPr="00ED00C8">
              <w:rPr>
                <w:noProof/>
              </w:rPr>
              <w:t>.0000000</w:t>
            </w:r>
          </w:p>
        </w:tc>
      </w:tr>
      <w:tr w:rsidR="00696496" w:rsidRPr="00ED00C8" w14:paraId="7D66BC4B" w14:textId="77777777" w:rsidTr="00222560">
        <w:trPr>
          <w:cantSplit/>
          <w:trHeight w:val="369"/>
          <w:jc w:val="center"/>
        </w:trPr>
        <w:tc>
          <w:tcPr>
            <w:tcW w:w="2496" w:type="dxa"/>
            <w:vMerge/>
            <w:tcBorders>
              <w:top w:val="single" w:sz="8" w:space="0" w:color="AEAEAE"/>
              <w:left w:val="nil"/>
              <w:bottom w:val="single" w:sz="8" w:space="0" w:color="AEAEAE"/>
              <w:right w:val="nil"/>
            </w:tcBorders>
          </w:tcPr>
          <w:p w14:paraId="1FE6A337" w14:textId="77777777" w:rsidR="00696496" w:rsidRPr="00ED00C8" w:rsidRDefault="00696496" w:rsidP="002C69AB">
            <w:pPr>
              <w:spacing w:after="0"/>
              <w:rPr>
                <w:noProof/>
              </w:rPr>
            </w:pPr>
          </w:p>
        </w:tc>
        <w:tc>
          <w:tcPr>
            <w:tcW w:w="3810" w:type="dxa"/>
            <w:tcBorders>
              <w:top w:val="single" w:sz="8" w:space="0" w:color="AEAEAE"/>
              <w:left w:val="nil"/>
              <w:bottom w:val="single" w:sz="8" w:space="0" w:color="AEAEAE"/>
              <w:right w:val="nil"/>
            </w:tcBorders>
          </w:tcPr>
          <w:p w14:paraId="6E102562" w14:textId="77777777" w:rsidR="00696496" w:rsidRPr="00ED00C8" w:rsidRDefault="00696496" w:rsidP="002C69AB">
            <w:pPr>
              <w:spacing w:after="0"/>
              <w:rPr>
                <w:noProof/>
              </w:rPr>
            </w:pPr>
            <w:r w:rsidRPr="00ED00C8">
              <w:rPr>
                <w:noProof/>
              </w:rPr>
              <w:t>Std. Deviation</w:t>
            </w:r>
          </w:p>
        </w:tc>
        <w:tc>
          <w:tcPr>
            <w:tcW w:w="1498" w:type="dxa"/>
            <w:tcBorders>
              <w:top w:val="single" w:sz="8" w:space="0" w:color="AEAEAE"/>
              <w:left w:val="nil"/>
              <w:bottom w:val="single" w:sz="8" w:space="0" w:color="AEAEAE"/>
              <w:right w:val="nil"/>
            </w:tcBorders>
          </w:tcPr>
          <w:p w14:paraId="7C77077A" w14:textId="77777777" w:rsidR="00696496" w:rsidRPr="00ED00C8" w:rsidRDefault="00696496" w:rsidP="002C69AB">
            <w:pPr>
              <w:spacing w:after="0"/>
              <w:rPr>
                <w:noProof/>
              </w:rPr>
            </w:pPr>
            <w:r w:rsidRPr="00ED00C8">
              <w:rPr>
                <w:noProof/>
              </w:rPr>
              <w:t>4.60937389</w:t>
            </w:r>
          </w:p>
        </w:tc>
      </w:tr>
      <w:tr w:rsidR="00696496" w:rsidRPr="00ED00C8" w14:paraId="0EEFD6CE" w14:textId="77777777" w:rsidTr="00222560">
        <w:trPr>
          <w:cantSplit/>
          <w:trHeight w:val="340"/>
          <w:jc w:val="center"/>
        </w:trPr>
        <w:tc>
          <w:tcPr>
            <w:tcW w:w="2496" w:type="dxa"/>
            <w:vMerge w:val="restart"/>
            <w:tcBorders>
              <w:top w:val="single" w:sz="8" w:space="0" w:color="AEAEAE"/>
              <w:left w:val="nil"/>
              <w:bottom w:val="single" w:sz="8" w:space="0" w:color="AEAEAE"/>
              <w:right w:val="nil"/>
            </w:tcBorders>
          </w:tcPr>
          <w:p w14:paraId="69527584" w14:textId="77777777" w:rsidR="00696496" w:rsidRPr="00ED00C8" w:rsidRDefault="00696496" w:rsidP="002C69AB">
            <w:pPr>
              <w:spacing w:after="0"/>
              <w:rPr>
                <w:noProof/>
              </w:rPr>
            </w:pPr>
            <w:r w:rsidRPr="00ED00C8">
              <w:rPr>
                <w:noProof/>
              </w:rPr>
              <w:t>Most Extreme Differences</w:t>
            </w:r>
          </w:p>
        </w:tc>
        <w:tc>
          <w:tcPr>
            <w:tcW w:w="3810" w:type="dxa"/>
            <w:tcBorders>
              <w:top w:val="single" w:sz="8" w:space="0" w:color="AEAEAE"/>
              <w:left w:val="nil"/>
              <w:bottom w:val="single" w:sz="8" w:space="0" w:color="AEAEAE"/>
              <w:right w:val="nil"/>
            </w:tcBorders>
          </w:tcPr>
          <w:p w14:paraId="1B7334ED" w14:textId="77777777" w:rsidR="00696496" w:rsidRPr="00ED00C8" w:rsidRDefault="00696496" w:rsidP="002C69AB">
            <w:pPr>
              <w:spacing w:after="0"/>
              <w:rPr>
                <w:noProof/>
              </w:rPr>
            </w:pPr>
            <w:r w:rsidRPr="00ED00C8">
              <w:rPr>
                <w:noProof/>
              </w:rPr>
              <w:t>Absolute</w:t>
            </w:r>
          </w:p>
        </w:tc>
        <w:tc>
          <w:tcPr>
            <w:tcW w:w="1498" w:type="dxa"/>
            <w:tcBorders>
              <w:top w:val="single" w:sz="8" w:space="0" w:color="AEAEAE"/>
              <w:left w:val="nil"/>
              <w:bottom w:val="single" w:sz="8" w:space="0" w:color="AEAEAE"/>
              <w:right w:val="nil"/>
            </w:tcBorders>
          </w:tcPr>
          <w:p w14:paraId="2DC2381F" w14:textId="77777777" w:rsidR="00696496" w:rsidRPr="00ED00C8" w:rsidRDefault="00696496" w:rsidP="002C69AB">
            <w:pPr>
              <w:spacing w:after="0"/>
              <w:rPr>
                <w:noProof/>
              </w:rPr>
            </w:pPr>
            <w:r w:rsidRPr="00ED00C8">
              <w:rPr>
                <w:noProof/>
              </w:rPr>
              <w:t>.055</w:t>
            </w:r>
          </w:p>
        </w:tc>
      </w:tr>
      <w:tr w:rsidR="00696496" w:rsidRPr="00ED00C8" w14:paraId="176B0374" w14:textId="77777777" w:rsidTr="00222560">
        <w:trPr>
          <w:cantSplit/>
          <w:trHeight w:val="369"/>
          <w:jc w:val="center"/>
        </w:trPr>
        <w:tc>
          <w:tcPr>
            <w:tcW w:w="2496" w:type="dxa"/>
            <w:vMerge/>
            <w:tcBorders>
              <w:top w:val="single" w:sz="8" w:space="0" w:color="AEAEAE"/>
              <w:left w:val="nil"/>
              <w:bottom w:val="single" w:sz="8" w:space="0" w:color="AEAEAE"/>
              <w:right w:val="nil"/>
            </w:tcBorders>
          </w:tcPr>
          <w:p w14:paraId="221052A3" w14:textId="77777777" w:rsidR="00696496" w:rsidRPr="00ED00C8" w:rsidRDefault="00696496" w:rsidP="002C69AB">
            <w:pPr>
              <w:spacing w:after="0"/>
              <w:rPr>
                <w:noProof/>
              </w:rPr>
            </w:pPr>
          </w:p>
        </w:tc>
        <w:tc>
          <w:tcPr>
            <w:tcW w:w="3810" w:type="dxa"/>
            <w:tcBorders>
              <w:top w:val="single" w:sz="8" w:space="0" w:color="AEAEAE"/>
              <w:left w:val="nil"/>
              <w:bottom w:val="single" w:sz="8" w:space="0" w:color="AEAEAE"/>
              <w:right w:val="nil"/>
            </w:tcBorders>
          </w:tcPr>
          <w:p w14:paraId="673EFAB9" w14:textId="77777777" w:rsidR="00696496" w:rsidRPr="00ED00C8" w:rsidRDefault="00696496" w:rsidP="002C69AB">
            <w:pPr>
              <w:spacing w:after="0"/>
              <w:rPr>
                <w:noProof/>
              </w:rPr>
            </w:pPr>
            <w:r w:rsidRPr="00ED00C8">
              <w:rPr>
                <w:noProof/>
              </w:rPr>
              <w:t>Positive</w:t>
            </w:r>
          </w:p>
        </w:tc>
        <w:tc>
          <w:tcPr>
            <w:tcW w:w="1498" w:type="dxa"/>
            <w:tcBorders>
              <w:top w:val="single" w:sz="8" w:space="0" w:color="AEAEAE"/>
              <w:left w:val="nil"/>
              <w:bottom w:val="single" w:sz="8" w:space="0" w:color="AEAEAE"/>
              <w:right w:val="nil"/>
            </w:tcBorders>
          </w:tcPr>
          <w:p w14:paraId="76257E4B" w14:textId="77777777" w:rsidR="00696496" w:rsidRPr="00ED00C8" w:rsidRDefault="00696496" w:rsidP="002C69AB">
            <w:pPr>
              <w:spacing w:after="0"/>
              <w:rPr>
                <w:noProof/>
              </w:rPr>
            </w:pPr>
            <w:r w:rsidRPr="00ED00C8">
              <w:rPr>
                <w:noProof/>
              </w:rPr>
              <w:t>.055</w:t>
            </w:r>
          </w:p>
        </w:tc>
      </w:tr>
      <w:tr w:rsidR="00696496" w:rsidRPr="00ED00C8" w14:paraId="40477487" w14:textId="77777777" w:rsidTr="00222560">
        <w:trPr>
          <w:cantSplit/>
          <w:trHeight w:val="369"/>
          <w:jc w:val="center"/>
        </w:trPr>
        <w:tc>
          <w:tcPr>
            <w:tcW w:w="2496" w:type="dxa"/>
            <w:vMerge/>
            <w:tcBorders>
              <w:top w:val="single" w:sz="8" w:space="0" w:color="AEAEAE"/>
              <w:left w:val="nil"/>
              <w:bottom w:val="single" w:sz="8" w:space="0" w:color="AEAEAE"/>
              <w:right w:val="nil"/>
            </w:tcBorders>
          </w:tcPr>
          <w:p w14:paraId="7F702485" w14:textId="77777777" w:rsidR="00696496" w:rsidRPr="00ED00C8" w:rsidRDefault="00696496" w:rsidP="002C69AB">
            <w:pPr>
              <w:spacing w:after="0"/>
              <w:rPr>
                <w:noProof/>
              </w:rPr>
            </w:pPr>
          </w:p>
        </w:tc>
        <w:tc>
          <w:tcPr>
            <w:tcW w:w="3810" w:type="dxa"/>
            <w:tcBorders>
              <w:top w:val="single" w:sz="8" w:space="0" w:color="AEAEAE"/>
              <w:left w:val="nil"/>
              <w:bottom w:val="single" w:sz="8" w:space="0" w:color="AEAEAE"/>
              <w:right w:val="nil"/>
            </w:tcBorders>
          </w:tcPr>
          <w:p w14:paraId="0C36090A" w14:textId="77777777" w:rsidR="00696496" w:rsidRPr="00ED00C8" w:rsidRDefault="00696496" w:rsidP="002C69AB">
            <w:pPr>
              <w:spacing w:after="0"/>
              <w:rPr>
                <w:noProof/>
              </w:rPr>
            </w:pPr>
            <w:r w:rsidRPr="00ED00C8">
              <w:rPr>
                <w:noProof/>
              </w:rPr>
              <w:t>Negative</w:t>
            </w:r>
          </w:p>
        </w:tc>
        <w:tc>
          <w:tcPr>
            <w:tcW w:w="1498" w:type="dxa"/>
            <w:tcBorders>
              <w:top w:val="single" w:sz="8" w:space="0" w:color="AEAEAE"/>
              <w:left w:val="nil"/>
              <w:bottom w:val="single" w:sz="8" w:space="0" w:color="AEAEAE"/>
              <w:right w:val="nil"/>
            </w:tcBorders>
          </w:tcPr>
          <w:p w14:paraId="10058EE4" w14:textId="77777777" w:rsidR="00696496" w:rsidRPr="00ED00C8" w:rsidRDefault="00696496" w:rsidP="002C69AB">
            <w:pPr>
              <w:spacing w:after="0"/>
              <w:rPr>
                <w:noProof/>
              </w:rPr>
            </w:pPr>
            <w:r w:rsidRPr="00ED00C8">
              <w:rPr>
                <w:noProof/>
              </w:rPr>
              <w:t>-.054</w:t>
            </w:r>
          </w:p>
        </w:tc>
      </w:tr>
      <w:tr w:rsidR="00696496" w:rsidRPr="00ED00C8" w14:paraId="789E61BB" w14:textId="77777777" w:rsidTr="00222560">
        <w:trPr>
          <w:cantSplit/>
          <w:trHeight w:val="340"/>
          <w:jc w:val="center"/>
        </w:trPr>
        <w:tc>
          <w:tcPr>
            <w:tcW w:w="6306" w:type="dxa"/>
            <w:gridSpan w:val="2"/>
            <w:tcBorders>
              <w:top w:val="single" w:sz="8" w:space="0" w:color="AEAEAE"/>
              <w:left w:val="nil"/>
              <w:bottom w:val="single" w:sz="8" w:space="0" w:color="AEAEAE"/>
              <w:right w:val="nil"/>
            </w:tcBorders>
          </w:tcPr>
          <w:p w14:paraId="104E459F" w14:textId="77777777" w:rsidR="00696496" w:rsidRPr="00ED00C8" w:rsidRDefault="00696496" w:rsidP="002C69AB">
            <w:pPr>
              <w:spacing w:after="0"/>
              <w:rPr>
                <w:noProof/>
              </w:rPr>
            </w:pPr>
            <w:r w:rsidRPr="00ED00C8">
              <w:rPr>
                <w:noProof/>
              </w:rPr>
              <w:t>Test Statistic</w:t>
            </w:r>
          </w:p>
        </w:tc>
        <w:tc>
          <w:tcPr>
            <w:tcW w:w="1498" w:type="dxa"/>
            <w:tcBorders>
              <w:top w:val="single" w:sz="8" w:space="0" w:color="AEAEAE"/>
              <w:left w:val="nil"/>
              <w:bottom w:val="single" w:sz="8" w:space="0" w:color="AEAEAE"/>
              <w:right w:val="nil"/>
            </w:tcBorders>
          </w:tcPr>
          <w:p w14:paraId="25D1B1CA" w14:textId="77777777" w:rsidR="00696496" w:rsidRPr="00ED00C8" w:rsidRDefault="00696496" w:rsidP="002C69AB">
            <w:pPr>
              <w:spacing w:after="0"/>
              <w:rPr>
                <w:noProof/>
              </w:rPr>
            </w:pPr>
            <w:r w:rsidRPr="00ED00C8">
              <w:rPr>
                <w:noProof/>
              </w:rPr>
              <w:t>.055</w:t>
            </w:r>
          </w:p>
        </w:tc>
      </w:tr>
      <w:tr w:rsidR="00696496" w:rsidRPr="00ED00C8" w14:paraId="0716C425" w14:textId="77777777" w:rsidTr="00222560">
        <w:trPr>
          <w:cantSplit/>
          <w:trHeight w:val="340"/>
          <w:jc w:val="center"/>
        </w:trPr>
        <w:tc>
          <w:tcPr>
            <w:tcW w:w="6306" w:type="dxa"/>
            <w:gridSpan w:val="2"/>
            <w:tcBorders>
              <w:top w:val="single" w:sz="8" w:space="0" w:color="AEAEAE"/>
              <w:left w:val="nil"/>
              <w:bottom w:val="single" w:sz="8" w:space="0" w:color="AEAEAE"/>
              <w:right w:val="nil"/>
            </w:tcBorders>
          </w:tcPr>
          <w:p w14:paraId="6F182A7B" w14:textId="77777777" w:rsidR="00696496" w:rsidRPr="00ED00C8" w:rsidRDefault="00696496" w:rsidP="002C69AB">
            <w:pPr>
              <w:spacing w:after="0"/>
              <w:rPr>
                <w:noProof/>
              </w:rPr>
            </w:pPr>
            <w:r w:rsidRPr="00ED00C8">
              <w:rPr>
                <w:noProof/>
              </w:rPr>
              <w:t>Asymp. Sig. (2-tailed)</w:t>
            </w:r>
            <w:r w:rsidRPr="00ED00C8">
              <w:rPr>
                <w:noProof/>
                <w:vertAlign w:val="superscript"/>
              </w:rPr>
              <w:t>c</w:t>
            </w:r>
          </w:p>
        </w:tc>
        <w:tc>
          <w:tcPr>
            <w:tcW w:w="1498" w:type="dxa"/>
            <w:tcBorders>
              <w:top w:val="single" w:sz="8" w:space="0" w:color="AEAEAE"/>
              <w:left w:val="nil"/>
              <w:bottom w:val="single" w:sz="8" w:space="0" w:color="AEAEAE"/>
              <w:right w:val="nil"/>
            </w:tcBorders>
          </w:tcPr>
          <w:p w14:paraId="0D22B217" w14:textId="77777777" w:rsidR="00696496" w:rsidRPr="00ED00C8" w:rsidRDefault="00696496" w:rsidP="002C69AB">
            <w:pPr>
              <w:spacing w:after="0"/>
              <w:rPr>
                <w:noProof/>
              </w:rPr>
            </w:pPr>
            <w:r w:rsidRPr="00ED00C8">
              <w:rPr>
                <w:noProof/>
              </w:rPr>
              <w:t>.200</w:t>
            </w:r>
            <w:r w:rsidRPr="00ED00C8">
              <w:rPr>
                <w:noProof/>
                <w:vertAlign w:val="superscript"/>
              </w:rPr>
              <w:t>d</w:t>
            </w:r>
          </w:p>
        </w:tc>
      </w:tr>
    </w:tbl>
    <w:p w14:paraId="0F6F843B" w14:textId="77777777" w:rsidR="00696496" w:rsidRPr="00696496" w:rsidRDefault="00696496" w:rsidP="00696496">
      <w:pPr>
        <w:spacing w:after="120"/>
        <w:jc w:val="center"/>
        <w:rPr>
          <w:noProof/>
          <w:color w:val="000000"/>
          <w:lang w:val="id-ID"/>
        </w:rPr>
      </w:pPr>
      <w:r w:rsidRPr="00696496">
        <w:rPr>
          <w:noProof/>
          <w:color w:val="000000"/>
          <w:lang w:val="id-ID"/>
        </w:rPr>
        <w:t>Sumber: Data diolah menggunakan IBM SPSS Statistics 27 (2026).</w:t>
      </w:r>
    </w:p>
    <w:p w14:paraId="4430752B" w14:textId="77777777" w:rsidR="00696496" w:rsidRPr="00696496" w:rsidRDefault="00696496" w:rsidP="00696496">
      <w:pPr>
        <w:spacing w:after="120"/>
        <w:ind w:firstLine="720"/>
        <w:rPr>
          <w:noProof/>
          <w:color w:val="000000"/>
          <w:lang w:val="id-ID"/>
        </w:rPr>
      </w:pPr>
      <w:r w:rsidRPr="00696496">
        <w:rPr>
          <w:noProof/>
          <w:color w:val="000000"/>
          <w:lang w:val="id-ID"/>
        </w:rPr>
        <w:t xml:space="preserve">Berdasarkan Tabel 3, hasil uji normalitas menggunakan </w:t>
      </w:r>
      <w:r w:rsidRPr="00696496">
        <w:rPr>
          <w:i/>
          <w:iCs/>
          <w:noProof/>
          <w:color w:val="000000"/>
          <w:lang w:val="id-ID"/>
        </w:rPr>
        <w:t>One-Sample Kolmogorov-Smirnov Test</w:t>
      </w:r>
      <w:r w:rsidRPr="00696496">
        <w:rPr>
          <w:noProof/>
          <w:color w:val="000000"/>
          <w:lang w:val="id-ID"/>
        </w:rPr>
        <w:t xml:space="preserve"> menunjukkan nilai </w:t>
      </w:r>
      <w:r w:rsidRPr="00696496">
        <w:rPr>
          <w:i/>
          <w:iCs/>
          <w:noProof/>
          <w:color w:val="000000"/>
          <w:lang w:val="id-ID"/>
        </w:rPr>
        <w:t>Asymp. Sig. (2-tailed)</w:t>
      </w:r>
      <w:r w:rsidRPr="00696496">
        <w:rPr>
          <w:noProof/>
          <w:color w:val="000000"/>
          <w:lang w:val="id-ID"/>
        </w:rPr>
        <w:t xml:space="preserve"> sebesar 0,200, yaitu lebih besar dari taraf signifikansi 0,05. Selain itu, nilai statistik </w:t>
      </w:r>
      <w:r w:rsidRPr="00696496">
        <w:rPr>
          <w:i/>
          <w:iCs/>
          <w:noProof/>
          <w:color w:val="000000"/>
          <w:lang w:val="id-ID"/>
        </w:rPr>
        <w:t>Kolmogorov-Smirnov</w:t>
      </w:r>
      <w:r w:rsidRPr="00696496">
        <w:rPr>
          <w:noProof/>
          <w:color w:val="000000"/>
          <w:lang w:val="id-ID"/>
        </w:rPr>
        <w:t xml:space="preserve"> sebesar 0,055 dengan jumlah sampel sebanyak 76 responden. Hasil tersebut menunjukkan bahwa data penelitian berdistribusi normal sehingga memenuhi salah satu asumsi dalam analisis regresi linier berganda dan dapat digunakan untuk pengujian hipotesis selanjutnya.</w:t>
      </w:r>
    </w:p>
    <w:p w14:paraId="120BD322" w14:textId="77777777" w:rsidR="00EF7BF3" w:rsidRPr="00696496" w:rsidRDefault="00EF7BF3" w:rsidP="00AB3DD3">
      <w:pPr>
        <w:spacing w:after="120"/>
        <w:rPr>
          <w:b/>
          <w:bCs/>
          <w:noProof/>
          <w:color w:val="000000"/>
          <w:lang w:val="id-ID"/>
        </w:rPr>
      </w:pPr>
      <w:r w:rsidRPr="00696496">
        <w:rPr>
          <w:b/>
          <w:bCs/>
          <w:noProof/>
          <w:color w:val="000000"/>
          <w:lang w:val="id-ID"/>
        </w:rPr>
        <w:lastRenderedPageBreak/>
        <w:t>Uji Multikolinearitas</w:t>
      </w:r>
    </w:p>
    <w:p w14:paraId="6AAF7107" w14:textId="77777777" w:rsidR="00696496" w:rsidRPr="00696496" w:rsidRDefault="00696496" w:rsidP="00696496">
      <w:pPr>
        <w:spacing w:after="120"/>
        <w:jc w:val="center"/>
        <w:rPr>
          <w:b/>
          <w:bCs/>
          <w:noProof/>
          <w:color w:val="000000"/>
          <w:lang w:val="id-ID"/>
        </w:rPr>
      </w:pPr>
      <w:r w:rsidRPr="00696496">
        <w:rPr>
          <w:b/>
          <w:bCs/>
          <w:noProof/>
          <w:color w:val="000000"/>
          <w:lang w:val="id-ID"/>
        </w:rPr>
        <w:t>Tabel 4. Hasil Uji Multikolinearitas</w:t>
      </w:r>
    </w:p>
    <w:tbl>
      <w:tblPr>
        <w:tblW w:w="5000" w:type="pct"/>
        <w:jc w:val="center"/>
        <w:tblCellMar>
          <w:left w:w="0" w:type="dxa"/>
          <w:right w:w="0" w:type="dxa"/>
        </w:tblCellMar>
        <w:tblLook w:val="0000" w:firstRow="0" w:lastRow="0" w:firstColumn="0" w:lastColumn="0" w:noHBand="0" w:noVBand="0"/>
      </w:tblPr>
      <w:tblGrid>
        <w:gridCol w:w="582"/>
        <w:gridCol w:w="1888"/>
        <w:gridCol w:w="1054"/>
        <w:gridCol w:w="1054"/>
        <w:gridCol w:w="1163"/>
        <w:gridCol w:w="811"/>
        <w:gridCol w:w="811"/>
        <w:gridCol w:w="896"/>
        <w:gridCol w:w="811"/>
      </w:tblGrid>
      <w:tr w:rsidR="00696496" w:rsidRPr="00ED00C8" w14:paraId="1AEE4BF4" w14:textId="77777777" w:rsidTr="002C69AB">
        <w:trPr>
          <w:cantSplit/>
          <w:jc w:val="center"/>
        </w:trPr>
        <w:tc>
          <w:tcPr>
            <w:tcW w:w="5000" w:type="pct"/>
            <w:gridSpan w:val="9"/>
            <w:tcBorders>
              <w:top w:val="nil"/>
              <w:left w:val="nil"/>
              <w:bottom w:val="nil"/>
              <w:right w:val="nil"/>
            </w:tcBorders>
            <w:vAlign w:val="center"/>
          </w:tcPr>
          <w:p w14:paraId="679003CA" w14:textId="77777777" w:rsidR="00696496" w:rsidRPr="00ED00C8" w:rsidRDefault="00696496" w:rsidP="002C69AB">
            <w:pPr>
              <w:spacing w:after="0"/>
              <w:rPr>
                <w:noProof/>
              </w:rPr>
            </w:pPr>
            <w:r w:rsidRPr="00ED00C8">
              <w:rPr>
                <w:b/>
                <w:bCs/>
                <w:noProof/>
              </w:rPr>
              <w:t>Coefficients</w:t>
            </w:r>
            <w:r w:rsidRPr="00ED00C8">
              <w:rPr>
                <w:b/>
                <w:bCs/>
                <w:noProof/>
                <w:vertAlign w:val="superscript"/>
              </w:rPr>
              <w:t>a</w:t>
            </w:r>
          </w:p>
        </w:tc>
      </w:tr>
      <w:tr w:rsidR="00696496" w:rsidRPr="00ED00C8" w14:paraId="57781AC8" w14:textId="77777777" w:rsidTr="002C69AB">
        <w:trPr>
          <w:cantSplit/>
          <w:jc w:val="center"/>
        </w:trPr>
        <w:tc>
          <w:tcPr>
            <w:tcW w:w="1362" w:type="pct"/>
            <w:gridSpan w:val="2"/>
            <w:vMerge w:val="restart"/>
            <w:tcBorders>
              <w:top w:val="nil"/>
              <w:left w:val="nil"/>
              <w:bottom w:val="nil"/>
              <w:right w:val="nil"/>
            </w:tcBorders>
            <w:vAlign w:val="bottom"/>
          </w:tcPr>
          <w:p w14:paraId="42E494E0" w14:textId="77777777" w:rsidR="00696496" w:rsidRPr="00ED00C8" w:rsidRDefault="00696496" w:rsidP="002C69AB">
            <w:pPr>
              <w:spacing w:after="0"/>
              <w:rPr>
                <w:noProof/>
              </w:rPr>
            </w:pPr>
            <w:r w:rsidRPr="00ED00C8">
              <w:rPr>
                <w:noProof/>
              </w:rPr>
              <w:t>Model</w:t>
            </w:r>
          </w:p>
        </w:tc>
        <w:tc>
          <w:tcPr>
            <w:tcW w:w="1162" w:type="pct"/>
            <w:gridSpan w:val="2"/>
            <w:tcBorders>
              <w:top w:val="nil"/>
              <w:left w:val="nil"/>
              <w:bottom w:val="nil"/>
              <w:right w:val="single" w:sz="8" w:space="0" w:color="E0E0E0"/>
            </w:tcBorders>
            <w:vAlign w:val="bottom"/>
          </w:tcPr>
          <w:p w14:paraId="563028EB" w14:textId="77777777" w:rsidR="00696496" w:rsidRPr="00ED00C8" w:rsidRDefault="00696496" w:rsidP="002C69AB">
            <w:pPr>
              <w:spacing w:after="0"/>
              <w:rPr>
                <w:noProof/>
              </w:rPr>
            </w:pPr>
            <w:r w:rsidRPr="00ED00C8">
              <w:rPr>
                <w:noProof/>
              </w:rPr>
              <w:t>Unstandardized Coefficients</w:t>
            </w:r>
          </w:p>
        </w:tc>
        <w:tc>
          <w:tcPr>
            <w:tcW w:w="641" w:type="pct"/>
            <w:tcBorders>
              <w:top w:val="nil"/>
              <w:left w:val="single" w:sz="8" w:space="0" w:color="E0E0E0"/>
              <w:bottom w:val="nil"/>
              <w:right w:val="single" w:sz="8" w:space="0" w:color="E0E0E0"/>
            </w:tcBorders>
            <w:vAlign w:val="bottom"/>
          </w:tcPr>
          <w:p w14:paraId="109EAD85" w14:textId="77777777" w:rsidR="00696496" w:rsidRPr="00ED00C8" w:rsidRDefault="00696496" w:rsidP="002C69AB">
            <w:pPr>
              <w:spacing w:after="0"/>
              <w:rPr>
                <w:noProof/>
              </w:rPr>
            </w:pPr>
            <w:r w:rsidRPr="00ED00C8">
              <w:rPr>
                <w:noProof/>
              </w:rPr>
              <w:t>Standardized Coefficients</w:t>
            </w:r>
          </w:p>
        </w:tc>
        <w:tc>
          <w:tcPr>
            <w:tcW w:w="447" w:type="pct"/>
            <w:vMerge w:val="restart"/>
            <w:tcBorders>
              <w:top w:val="nil"/>
              <w:left w:val="single" w:sz="8" w:space="0" w:color="E0E0E0"/>
              <w:bottom w:val="nil"/>
              <w:right w:val="single" w:sz="8" w:space="0" w:color="E0E0E0"/>
            </w:tcBorders>
            <w:vAlign w:val="bottom"/>
          </w:tcPr>
          <w:p w14:paraId="32737B3E" w14:textId="77777777" w:rsidR="00696496" w:rsidRPr="00ED00C8" w:rsidRDefault="00696496" w:rsidP="002C69AB">
            <w:pPr>
              <w:spacing w:after="0"/>
              <w:rPr>
                <w:noProof/>
              </w:rPr>
            </w:pPr>
            <w:r w:rsidRPr="00ED00C8">
              <w:rPr>
                <w:noProof/>
              </w:rPr>
              <w:t>t</w:t>
            </w:r>
          </w:p>
        </w:tc>
        <w:tc>
          <w:tcPr>
            <w:tcW w:w="447" w:type="pct"/>
            <w:vMerge w:val="restart"/>
            <w:tcBorders>
              <w:top w:val="nil"/>
              <w:left w:val="single" w:sz="8" w:space="0" w:color="E0E0E0"/>
              <w:bottom w:val="nil"/>
              <w:right w:val="single" w:sz="8" w:space="0" w:color="E0E0E0"/>
            </w:tcBorders>
            <w:vAlign w:val="bottom"/>
          </w:tcPr>
          <w:p w14:paraId="134BCEA5" w14:textId="77777777" w:rsidR="00696496" w:rsidRPr="00ED00C8" w:rsidRDefault="00696496" w:rsidP="002C69AB">
            <w:pPr>
              <w:spacing w:after="0"/>
              <w:rPr>
                <w:noProof/>
              </w:rPr>
            </w:pPr>
            <w:r w:rsidRPr="00ED00C8">
              <w:rPr>
                <w:noProof/>
              </w:rPr>
              <w:t>Sig.</w:t>
            </w:r>
          </w:p>
        </w:tc>
        <w:tc>
          <w:tcPr>
            <w:tcW w:w="941" w:type="pct"/>
            <w:gridSpan w:val="2"/>
            <w:tcBorders>
              <w:top w:val="nil"/>
              <w:left w:val="single" w:sz="8" w:space="0" w:color="E0E0E0"/>
              <w:bottom w:val="nil"/>
              <w:right w:val="nil"/>
            </w:tcBorders>
            <w:vAlign w:val="bottom"/>
          </w:tcPr>
          <w:p w14:paraId="5E43509A" w14:textId="77777777" w:rsidR="00696496" w:rsidRPr="00ED00C8" w:rsidRDefault="00696496" w:rsidP="002C69AB">
            <w:pPr>
              <w:spacing w:after="0"/>
              <w:rPr>
                <w:noProof/>
              </w:rPr>
            </w:pPr>
            <w:r w:rsidRPr="00ED00C8">
              <w:rPr>
                <w:noProof/>
              </w:rPr>
              <w:t>Collinearity Statistics</w:t>
            </w:r>
          </w:p>
        </w:tc>
      </w:tr>
      <w:tr w:rsidR="00696496" w:rsidRPr="00ED00C8" w14:paraId="570DB3CE" w14:textId="77777777" w:rsidTr="002C69AB">
        <w:trPr>
          <w:cantSplit/>
          <w:jc w:val="center"/>
        </w:trPr>
        <w:tc>
          <w:tcPr>
            <w:tcW w:w="1362" w:type="pct"/>
            <w:gridSpan w:val="2"/>
            <w:vMerge/>
            <w:tcBorders>
              <w:top w:val="nil"/>
              <w:left w:val="nil"/>
              <w:bottom w:val="nil"/>
              <w:right w:val="nil"/>
            </w:tcBorders>
            <w:vAlign w:val="bottom"/>
          </w:tcPr>
          <w:p w14:paraId="35A847A5" w14:textId="77777777" w:rsidR="00696496" w:rsidRPr="00ED00C8" w:rsidRDefault="00696496" w:rsidP="002C69AB">
            <w:pPr>
              <w:spacing w:after="0"/>
              <w:rPr>
                <w:noProof/>
              </w:rPr>
            </w:pPr>
          </w:p>
        </w:tc>
        <w:tc>
          <w:tcPr>
            <w:tcW w:w="581" w:type="pct"/>
            <w:tcBorders>
              <w:top w:val="nil"/>
              <w:left w:val="nil"/>
              <w:bottom w:val="single" w:sz="8" w:space="0" w:color="152935"/>
              <w:right w:val="single" w:sz="8" w:space="0" w:color="E0E0E0"/>
            </w:tcBorders>
            <w:vAlign w:val="bottom"/>
          </w:tcPr>
          <w:p w14:paraId="13D14861" w14:textId="77777777" w:rsidR="00696496" w:rsidRPr="00ED00C8" w:rsidRDefault="00696496" w:rsidP="002C69AB">
            <w:pPr>
              <w:spacing w:after="0"/>
              <w:rPr>
                <w:noProof/>
              </w:rPr>
            </w:pPr>
            <w:r w:rsidRPr="00ED00C8">
              <w:rPr>
                <w:noProof/>
              </w:rPr>
              <w:t>B</w:t>
            </w:r>
          </w:p>
        </w:tc>
        <w:tc>
          <w:tcPr>
            <w:tcW w:w="581" w:type="pct"/>
            <w:tcBorders>
              <w:top w:val="nil"/>
              <w:left w:val="single" w:sz="8" w:space="0" w:color="E0E0E0"/>
              <w:bottom w:val="single" w:sz="8" w:space="0" w:color="152935"/>
              <w:right w:val="single" w:sz="8" w:space="0" w:color="E0E0E0"/>
            </w:tcBorders>
            <w:vAlign w:val="bottom"/>
          </w:tcPr>
          <w:p w14:paraId="5ED276FF" w14:textId="77777777" w:rsidR="00696496" w:rsidRPr="00ED00C8" w:rsidRDefault="00696496" w:rsidP="002C69AB">
            <w:pPr>
              <w:spacing w:after="0"/>
              <w:rPr>
                <w:noProof/>
              </w:rPr>
            </w:pPr>
            <w:r w:rsidRPr="00ED00C8">
              <w:rPr>
                <w:noProof/>
              </w:rPr>
              <w:t>Std. Error</w:t>
            </w:r>
          </w:p>
        </w:tc>
        <w:tc>
          <w:tcPr>
            <w:tcW w:w="641" w:type="pct"/>
            <w:tcBorders>
              <w:top w:val="nil"/>
              <w:left w:val="single" w:sz="8" w:space="0" w:color="E0E0E0"/>
              <w:bottom w:val="single" w:sz="8" w:space="0" w:color="152935"/>
              <w:right w:val="single" w:sz="8" w:space="0" w:color="E0E0E0"/>
            </w:tcBorders>
            <w:vAlign w:val="bottom"/>
          </w:tcPr>
          <w:p w14:paraId="4B2BF299" w14:textId="77777777" w:rsidR="00696496" w:rsidRPr="00ED00C8" w:rsidRDefault="00696496" w:rsidP="002C69AB">
            <w:pPr>
              <w:spacing w:after="0"/>
              <w:rPr>
                <w:noProof/>
              </w:rPr>
            </w:pPr>
            <w:r w:rsidRPr="00ED00C8">
              <w:rPr>
                <w:noProof/>
              </w:rPr>
              <w:t>Beta</w:t>
            </w:r>
          </w:p>
        </w:tc>
        <w:tc>
          <w:tcPr>
            <w:tcW w:w="447" w:type="pct"/>
            <w:vMerge/>
            <w:tcBorders>
              <w:top w:val="nil"/>
              <w:left w:val="single" w:sz="8" w:space="0" w:color="E0E0E0"/>
              <w:bottom w:val="nil"/>
              <w:right w:val="single" w:sz="8" w:space="0" w:color="E0E0E0"/>
            </w:tcBorders>
            <w:vAlign w:val="bottom"/>
          </w:tcPr>
          <w:p w14:paraId="7006A8E0" w14:textId="77777777" w:rsidR="00696496" w:rsidRPr="00ED00C8" w:rsidRDefault="00696496" w:rsidP="002C69AB">
            <w:pPr>
              <w:spacing w:after="0"/>
              <w:rPr>
                <w:noProof/>
              </w:rPr>
            </w:pPr>
          </w:p>
        </w:tc>
        <w:tc>
          <w:tcPr>
            <w:tcW w:w="447" w:type="pct"/>
            <w:vMerge/>
            <w:tcBorders>
              <w:top w:val="nil"/>
              <w:left w:val="single" w:sz="8" w:space="0" w:color="E0E0E0"/>
              <w:bottom w:val="nil"/>
              <w:right w:val="single" w:sz="8" w:space="0" w:color="E0E0E0"/>
            </w:tcBorders>
            <w:vAlign w:val="bottom"/>
          </w:tcPr>
          <w:p w14:paraId="4A899CA6" w14:textId="77777777" w:rsidR="00696496" w:rsidRPr="00ED00C8" w:rsidRDefault="00696496" w:rsidP="002C69AB">
            <w:pPr>
              <w:spacing w:after="0"/>
              <w:rPr>
                <w:noProof/>
              </w:rPr>
            </w:pPr>
          </w:p>
        </w:tc>
        <w:tc>
          <w:tcPr>
            <w:tcW w:w="494" w:type="pct"/>
            <w:tcBorders>
              <w:top w:val="nil"/>
              <w:left w:val="single" w:sz="8" w:space="0" w:color="E0E0E0"/>
              <w:bottom w:val="single" w:sz="8" w:space="0" w:color="152935"/>
              <w:right w:val="single" w:sz="8" w:space="0" w:color="E0E0E0"/>
            </w:tcBorders>
            <w:vAlign w:val="bottom"/>
          </w:tcPr>
          <w:p w14:paraId="1C4B6F23" w14:textId="77777777" w:rsidR="00696496" w:rsidRPr="00ED00C8" w:rsidRDefault="00696496" w:rsidP="002C69AB">
            <w:pPr>
              <w:spacing w:after="0"/>
              <w:rPr>
                <w:noProof/>
              </w:rPr>
            </w:pPr>
            <w:r w:rsidRPr="00ED00C8">
              <w:rPr>
                <w:noProof/>
              </w:rPr>
              <w:t>Tolerance</w:t>
            </w:r>
          </w:p>
        </w:tc>
        <w:tc>
          <w:tcPr>
            <w:tcW w:w="447" w:type="pct"/>
            <w:tcBorders>
              <w:top w:val="nil"/>
              <w:left w:val="single" w:sz="8" w:space="0" w:color="E0E0E0"/>
              <w:bottom w:val="single" w:sz="8" w:space="0" w:color="152935"/>
              <w:right w:val="nil"/>
            </w:tcBorders>
            <w:vAlign w:val="bottom"/>
          </w:tcPr>
          <w:p w14:paraId="14F35B99" w14:textId="77777777" w:rsidR="00696496" w:rsidRPr="00ED00C8" w:rsidRDefault="00696496" w:rsidP="002C69AB">
            <w:pPr>
              <w:spacing w:after="0"/>
              <w:rPr>
                <w:noProof/>
              </w:rPr>
            </w:pPr>
            <w:r w:rsidRPr="00ED00C8">
              <w:rPr>
                <w:noProof/>
              </w:rPr>
              <w:t>VIF</w:t>
            </w:r>
          </w:p>
        </w:tc>
      </w:tr>
      <w:tr w:rsidR="00696496" w:rsidRPr="00ED00C8" w14:paraId="7CB94F57" w14:textId="77777777" w:rsidTr="002C69AB">
        <w:trPr>
          <w:cantSplit/>
          <w:jc w:val="center"/>
        </w:trPr>
        <w:tc>
          <w:tcPr>
            <w:tcW w:w="321" w:type="pct"/>
            <w:vMerge w:val="restart"/>
            <w:tcBorders>
              <w:top w:val="single" w:sz="8" w:space="0" w:color="152935"/>
              <w:left w:val="nil"/>
              <w:bottom w:val="single" w:sz="8" w:space="0" w:color="152935"/>
              <w:right w:val="nil"/>
            </w:tcBorders>
          </w:tcPr>
          <w:p w14:paraId="43B7BAA8" w14:textId="77777777" w:rsidR="00696496" w:rsidRPr="00ED00C8" w:rsidRDefault="00696496" w:rsidP="002C69AB">
            <w:pPr>
              <w:spacing w:after="0"/>
              <w:rPr>
                <w:noProof/>
              </w:rPr>
            </w:pPr>
            <w:r w:rsidRPr="00ED00C8">
              <w:rPr>
                <w:noProof/>
              </w:rPr>
              <w:t>1</w:t>
            </w:r>
          </w:p>
        </w:tc>
        <w:tc>
          <w:tcPr>
            <w:tcW w:w="1041" w:type="pct"/>
            <w:tcBorders>
              <w:top w:val="single" w:sz="8" w:space="0" w:color="152935"/>
              <w:left w:val="nil"/>
              <w:bottom w:val="single" w:sz="8" w:space="0" w:color="AEAEAE"/>
              <w:right w:val="nil"/>
            </w:tcBorders>
          </w:tcPr>
          <w:p w14:paraId="7A808A2E" w14:textId="77777777" w:rsidR="00696496" w:rsidRPr="00ED00C8" w:rsidRDefault="00696496" w:rsidP="002C69AB">
            <w:pPr>
              <w:spacing w:after="0"/>
              <w:rPr>
                <w:noProof/>
              </w:rPr>
            </w:pPr>
            <w:r w:rsidRPr="00ED00C8">
              <w:rPr>
                <w:noProof/>
              </w:rPr>
              <w:t>(Constant)</w:t>
            </w:r>
          </w:p>
        </w:tc>
        <w:tc>
          <w:tcPr>
            <w:tcW w:w="581" w:type="pct"/>
            <w:tcBorders>
              <w:top w:val="single" w:sz="8" w:space="0" w:color="152935"/>
              <w:left w:val="nil"/>
              <w:bottom w:val="single" w:sz="8" w:space="0" w:color="AEAEAE"/>
              <w:right w:val="single" w:sz="8" w:space="0" w:color="E0E0E0"/>
            </w:tcBorders>
          </w:tcPr>
          <w:p w14:paraId="30420E08" w14:textId="77777777" w:rsidR="00696496" w:rsidRPr="00ED00C8" w:rsidRDefault="00696496" w:rsidP="002C69AB">
            <w:pPr>
              <w:spacing w:after="0"/>
              <w:rPr>
                <w:noProof/>
              </w:rPr>
            </w:pPr>
            <w:r w:rsidRPr="00ED00C8">
              <w:rPr>
                <w:noProof/>
              </w:rPr>
              <w:t>-1.136</w:t>
            </w:r>
          </w:p>
        </w:tc>
        <w:tc>
          <w:tcPr>
            <w:tcW w:w="581" w:type="pct"/>
            <w:tcBorders>
              <w:top w:val="single" w:sz="8" w:space="0" w:color="152935"/>
              <w:left w:val="single" w:sz="8" w:space="0" w:color="E0E0E0"/>
              <w:bottom w:val="single" w:sz="8" w:space="0" w:color="AEAEAE"/>
              <w:right w:val="single" w:sz="8" w:space="0" w:color="E0E0E0"/>
            </w:tcBorders>
          </w:tcPr>
          <w:p w14:paraId="7121248A" w14:textId="77777777" w:rsidR="00696496" w:rsidRPr="00ED00C8" w:rsidRDefault="00696496" w:rsidP="002C69AB">
            <w:pPr>
              <w:spacing w:after="0"/>
              <w:rPr>
                <w:noProof/>
              </w:rPr>
            </w:pPr>
            <w:r w:rsidRPr="00ED00C8">
              <w:rPr>
                <w:noProof/>
              </w:rPr>
              <w:t>3.305</w:t>
            </w:r>
          </w:p>
        </w:tc>
        <w:tc>
          <w:tcPr>
            <w:tcW w:w="641" w:type="pct"/>
            <w:tcBorders>
              <w:top w:val="single" w:sz="8" w:space="0" w:color="152935"/>
              <w:left w:val="single" w:sz="8" w:space="0" w:color="E0E0E0"/>
              <w:bottom w:val="single" w:sz="8" w:space="0" w:color="AEAEAE"/>
              <w:right w:val="single" w:sz="8" w:space="0" w:color="E0E0E0"/>
            </w:tcBorders>
            <w:vAlign w:val="center"/>
          </w:tcPr>
          <w:p w14:paraId="1F83C7F5" w14:textId="77777777" w:rsidR="00696496" w:rsidRPr="00ED00C8" w:rsidRDefault="00696496" w:rsidP="002C69AB">
            <w:pPr>
              <w:spacing w:after="0"/>
              <w:rPr>
                <w:noProof/>
              </w:rPr>
            </w:pPr>
          </w:p>
        </w:tc>
        <w:tc>
          <w:tcPr>
            <w:tcW w:w="447" w:type="pct"/>
            <w:tcBorders>
              <w:top w:val="single" w:sz="8" w:space="0" w:color="152935"/>
              <w:left w:val="single" w:sz="8" w:space="0" w:color="E0E0E0"/>
              <w:bottom w:val="single" w:sz="8" w:space="0" w:color="AEAEAE"/>
              <w:right w:val="single" w:sz="8" w:space="0" w:color="E0E0E0"/>
            </w:tcBorders>
          </w:tcPr>
          <w:p w14:paraId="1D9AC55E" w14:textId="77777777" w:rsidR="00696496" w:rsidRPr="00ED00C8" w:rsidRDefault="00696496" w:rsidP="002C69AB">
            <w:pPr>
              <w:spacing w:after="0"/>
              <w:rPr>
                <w:noProof/>
              </w:rPr>
            </w:pPr>
            <w:r w:rsidRPr="00ED00C8">
              <w:rPr>
                <w:noProof/>
              </w:rPr>
              <w:t>-.344</w:t>
            </w:r>
          </w:p>
        </w:tc>
        <w:tc>
          <w:tcPr>
            <w:tcW w:w="447" w:type="pct"/>
            <w:tcBorders>
              <w:top w:val="single" w:sz="8" w:space="0" w:color="152935"/>
              <w:left w:val="single" w:sz="8" w:space="0" w:color="E0E0E0"/>
              <w:bottom w:val="single" w:sz="8" w:space="0" w:color="AEAEAE"/>
              <w:right w:val="single" w:sz="8" w:space="0" w:color="E0E0E0"/>
            </w:tcBorders>
          </w:tcPr>
          <w:p w14:paraId="559265F0" w14:textId="77777777" w:rsidR="00696496" w:rsidRPr="00ED00C8" w:rsidRDefault="00696496" w:rsidP="002C69AB">
            <w:pPr>
              <w:spacing w:after="0"/>
              <w:rPr>
                <w:noProof/>
              </w:rPr>
            </w:pPr>
            <w:r w:rsidRPr="00ED00C8">
              <w:rPr>
                <w:noProof/>
              </w:rPr>
              <w:t>.732</w:t>
            </w:r>
          </w:p>
        </w:tc>
        <w:tc>
          <w:tcPr>
            <w:tcW w:w="494" w:type="pct"/>
            <w:tcBorders>
              <w:top w:val="single" w:sz="8" w:space="0" w:color="152935"/>
              <w:left w:val="single" w:sz="8" w:space="0" w:color="E0E0E0"/>
              <w:bottom w:val="single" w:sz="8" w:space="0" w:color="AEAEAE"/>
              <w:right w:val="single" w:sz="8" w:space="0" w:color="E0E0E0"/>
            </w:tcBorders>
            <w:vAlign w:val="center"/>
          </w:tcPr>
          <w:p w14:paraId="6C5D8A44" w14:textId="77777777" w:rsidR="00696496" w:rsidRPr="00ED00C8" w:rsidRDefault="00696496" w:rsidP="002C69AB">
            <w:pPr>
              <w:spacing w:after="0"/>
              <w:rPr>
                <w:noProof/>
              </w:rPr>
            </w:pPr>
          </w:p>
        </w:tc>
        <w:tc>
          <w:tcPr>
            <w:tcW w:w="447" w:type="pct"/>
            <w:tcBorders>
              <w:top w:val="single" w:sz="8" w:space="0" w:color="152935"/>
              <w:left w:val="single" w:sz="8" w:space="0" w:color="E0E0E0"/>
              <w:bottom w:val="single" w:sz="8" w:space="0" w:color="AEAEAE"/>
              <w:right w:val="nil"/>
            </w:tcBorders>
            <w:vAlign w:val="center"/>
          </w:tcPr>
          <w:p w14:paraId="5B8E49FD" w14:textId="77777777" w:rsidR="00696496" w:rsidRPr="00ED00C8" w:rsidRDefault="00696496" w:rsidP="002C69AB">
            <w:pPr>
              <w:spacing w:after="0"/>
              <w:rPr>
                <w:noProof/>
              </w:rPr>
            </w:pPr>
          </w:p>
        </w:tc>
      </w:tr>
      <w:tr w:rsidR="00696496" w:rsidRPr="00ED00C8" w14:paraId="38C7ECE5" w14:textId="77777777" w:rsidTr="002C69AB">
        <w:trPr>
          <w:cantSplit/>
          <w:jc w:val="center"/>
        </w:trPr>
        <w:tc>
          <w:tcPr>
            <w:tcW w:w="321" w:type="pct"/>
            <w:vMerge/>
            <w:tcBorders>
              <w:top w:val="single" w:sz="8" w:space="0" w:color="152935"/>
              <w:left w:val="nil"/>
              <w:bottom w:val="single" w:sz="8" w:space="0" w:color="152935"/>
              <w:right w:val="nil"/>
            </w:tcBorders>
          </w:tcPr>
          <w:p w14:paraId="6C25B40A" w14:textId="77777777" w:rsidR="00696496" w:rsidRPr="00ED00C8" w:rsidRDefault="00696496" w:rsidP="002C69AB">
            <w:pPr>
              <w:spacing w:after="0"/>
              <w:rPr>
                <w:noProof/>
              </w:rPr>
            </w:pPr>
          </w:p>
        </w:tc>
        <w:tc>
          <w:tcPr>
            <w:tcW w:w="1041" w:type="pct"/>
            <w:tcBorders>
              <w:top w:val="single" w:sz="8" w:space="0" w:color="AEAEAE"/>
              <w:left w:val="nil"/>
              <w:bottom w:val="single" w:sz="8" w:space="0" w:color="AEAEAE"/>
              <w:right w:val="nil"/>
            </w:tcBorders>
          </w:tcPr>
          <w:p w14:paraId="7D78D226" w14:textId="77777777" w:rsidR="00696496" w:rsidRPr="00ED00C8" w:rsidRDefault="00696496" w:rsidP="002C69AB">
            <w:pPr>
              <w:spacing w:after="0"/>
              <w:rPr>
                <w:noProof/>
              </w:rPr>
            </w:pPr>
            <w:r w:rsidRPr="00ED00C8">
              <w:rPr>
                <w:noProof/>
              </w:rPr>
              <w:t>PROGRAM MARKET DAY</w:t>
            </w:r>
          </w:p>
        </w:tc>
        <w:tc>
          <w:tcPr>
            <w:tcW w:w="581" w:type="pct"/>
            <w:tcBorders>
              <w:top w:val="single" w:sz="8" w:space="0" w:color="AEAEAE"/>
              <w:left w:val="nil"/>
              <w:bottom w:val="single" w:sz="8" w:space="0" w:color="AEAEAE"/>
              <w:right w:val="single" w:sz="8" w:space="0" w:color="E0E0E0"/>
            </w:tcBorders>
          </w:tcPr>
          <w:p w14:paraId="1F22F903" w14:textId="77777777" w:rsidR="00696496" w:rsidRPr="00ED00C8" w:rsidRDefault="00696496" w:rsidP="002C69AB">
            <w:pPr>
              <w:spacing w:after="0"/>
              <w:rPr>
                <w:noProof/>
              </w:rPr>
            </w:pPr>
            <w:r w:rsidRPr="00ED00C8">
              <w:rPr>
                <w:noProof/>
              </w:rPr>
              <w:t>.458</w:t>
            </w:r>
          </w:p>
        </w:tc>
        <w:tc>
          <w:tcPr>
            <w:tcW w:w="581" w:type="pct"/>
            <w:tcBorders>
              <w:top w:val="single" w:sz="8" w:space="0" w:color="AEAEAE"/>
              <w:left w:val="single" w:sz="8" w:space="0" w:color="E0E0E0"/>
              <w:bottom w:val="single" w:sz="8" w:space="0" w:color="AEAEAE"/>
              <w:right w:val="single" w:sz="8" w:space="0" w:color="E0E0E0"/>
            </w:tcBorders>
          </w:tcPr>
          <w:p w14:paraId="1BB7AFA6" w14:textId="77777777" w:rsidR="00696496" w:rsidRPr="00ED00C8" w:rsidRDefault="00696496" w:rsidP="002C69AB">
            <w:pPr>
              <w:spacing w:after="0"/>
              <w:rPr>
                <w:noProof/>
              </w:rPr>
            </w:pPr>
            <w:r w:rsidRPr="00ED00C8">
              <w:rPr>
                <w:noProof/>
              </w:rPr>
              <w:t>.054</w:t>
            </w:r>
          </w:p>
        </w:tc>
        <w:tc>
          <w:tcPr>
            <w:tcW w:w="641" w:type="pct"/>
            <w:tcBorders>
              <w:top w:val="single" w:sz="8" w:space="0" w:color="AEAEAE"/>
              <w:left w:val="single" w:sz="8" w:space="0" w:color="E0E0E0"/>
              <w:bottom w:val="single" w:sz="8" w:space="0" w:color="AEAEAE"/>
              <w:right w:val="single" w:sz="8" w:space="0" w:color="E0E0E0"/>
            </w:tcBorders>
          </w:tcPr>
          <w:p w14:paraId="70DA38B0" w14:textId="77777777" w:rsidR="00696496" w:rsidRPr="00ED00C8" w:rsidRDefault="00696496" w:rsidP="002C69AB">
            <w:pPr>
              <w:spacing w:after="0"/>
              <w:rPr>
                <w:noProof/>
              </w:rPr>
            </w:pPr>
            <w:r w:rsidRPr="00ED00C8">
              <w:rPr>
                <w:noProof/>
              </w:rPr>
              <w:t>.581</w:t>
            </w:r>
          </w:p>
        </w:tc>
        <w:tc>
          <w:tcPr>
            <w:tcW w:w="447" w:type="pct"/>
            <w:tcBorders>
              <w:top w:val="single" w:sz="8" w:space="0" w:color="AEAEAE"/>
              <w:left w:val="single" w:sz="8" w:space="0" w:color="E0E0E0"/>
              <w:bottom w:val="single" w:sz="8" w:space="0" w:color="AEAEAE"/>
              <w:right w:val="single" w:sz="8" w:space="0" w:color="E0E0E0"/>
            </w:tcBorders>
          </w:tcPr>
          <w:p w14:paraId="7EBD996A" w14:textId="77777777" w:rsidR="00696496" w:rsidRPr="00ED00C8" w:rsidRDefault="00696496" w:rsidP="002C69AB">
            <w:pPr>
              <w:spacing w:after="0"/>
              <w:rPr>
                <w:noProof/>
              </w:rPr>
            </w:pPr>
            <w:r w:rsidRPr="00ED00C8">
              <w:rPr>
                <w:noProof/>
              </w:rPr>
              <w:t>8.437</w:t>
            </w:r>
          </w:p>
        </w:tc>
        <w:tc>
          <w:tcPr>
            <w:tcW w:w="447" w:type="pct"/>
            <w:tcBorders>
              <w:top w:val="single" w:sz="8" w:space="0" w:color="AEAEAE"/>
              <w:left w:val="single" w:sz="8" w:space="0" w:color="E0E0E0"/>
              <w:bottom w:val="single" w:sz="8" w:space="0" w:color="AEAEAE"/>
              <w:right w:val="single" w:sz="8" w:space="0" w:color="E0E0E0"/>
            </w:tcBorders>
          </w:tcPr>
          <w:p w14:paraId="4AB383D9" w14:textId="77777777" w:rsidR="00696496" w:rsidRPr="00ED00C8" w:rsidRDefault="00696496" w:rsidP="002C69AB">
            <w:pPr>
              <w:spacing w:after="0"/>
              <w:rPr>
                <w:noProof/>
              </w:rPr>
            </w:pPr>
            <w:r w:rsidRPr="00ED00C8">
              <w:rPr>
                <w:noProof/>
              </w:rPr>
              <w:t>.000</w:t>
            </w:r>
          </w:p>
        </w:tc>
        <w:tc>
          <w:tcPr>
            <w:tcW w:w="494" w:type="pct"/>
            <w:tcBorders>
              <w:top w:val="single" w:sz="8" w:space="0" w:color="AEAEAE"/>
              <w:left w:val="single" w:sz="8" w:space="0" w:color="E0E0E0"/>
              <w:bottom w:val="single" w:sz="8" w:space="0" w:color="AEAEAE"/>
              <w:right w:val="single" w:sz="8" w:space="0" w:color="E0E0E0"/>
            </w:tcBorders>
          </w:tcPr>
          <w:p w14:paraId="63D5FDE9" w14:textId="77777777" w:rsidR="00696496" w:rsidRPr="00ED00C8" w:rsidRDefault="00696496" w:rsidP="002C69AB">
            <w:pPr>
              <w:spacing w:after="0"/>
              <w:rPr>
                <w:noProof/>
              </w:rPr>
            </w:pPr>
            <w:r w:rsidRPr="00ED00C8">
              <w:rPr>
                <w:noProof/>
              </w:rPr>
              <w:t>.966</w:t>
            </w:r>
          </w:p>
        </w:tc>
        <w:tc>
          <w:tcPr>
            <w:tcW w:w="447" w:type="pct"/>
            <w:tcBorders>
              <w:top w:val="single" w:sz="8" w:space="0" w:color="AEAEAE"/>
              <w:left w:val="single" w:sz="8" w:space="0" w:color="E0E0E0"/>
              <w:bottom w:val="single" w:sz="8" w:space="0" w:color="AEAEAE"/>
              <w:right w:val="nil"/>
            </w:tcBorders>
          </w:tcPr>
          <w:p w14:paraId="237ACAEF" w14:textId="77777777" w:rsidR="00696496" w:rsidRPr="00ED00C8" w:rsidRDefault="00696496" w:rsidP="002C69AB">
            <w:pPr>
              <w:spacing w:after="0"/>
              <w:rPr>
                <w:noProof/>
              </w:rPr>
            </w:pPr>
            <w:r w:rsidRPr="00ED00C8">
              <w:rPr>
                <w:noProof/>
              </w:rPr>
              <w:t>1.035</w:t>
            </w:r>
          </w:p>
        </w:tc>
      </w:tr>
      <w:tr w:rsidR="00696496" w:rsidRPr="00ED00C8" w14:paraId="289D4FD5" w14:textId="77777777" w:rsidTr="002C69AB">
        <w:trPr>
          <w:cantSplit/>
          <w:jc w:val="center"/>
        </w:trPr>
        <w:tc>
          <w:tcPr>
            <w:tcW w:w="321" w:type="pct"/>
            <w:vMerge/>
            <w:tcBorders>
              <w:top w:val="single" w:sz="8" w:space="0" w:color="152935"/>
              <w:left w:val="nil"/>
              <w:bottom w:val="single" w:sz="8" w:space="0" w:color="152935"/>
              <w:right w:val="nil"/>
            </w:tcBorders>
          </w:tcPr>
          <w:p w14:paraId="68D7DE43" w14:textId="77777777" w:rsidR="00696496" w:rsidRPr="00ED00C8" w:rsidRDefault="00696496" w:rsidP="002C69AB">
            <w:pPr>
              <w:spacing w:after="0"/>
              <w:rPr>
                <w:noProof/>
              </w:rPr>
            </w:pPr>
          </w:p>
        </w:tc>
        <w:tc>
          <w:tcPr>
            <w:tcW w:w="1041" w:type="pct"/>
            <w:tcBorders>
              <w:top w:val="single" w:sz="8" w:space="0" w:color="AEAEAE"/>
              <w:left w:val="nil"/>
              <w:bottom w:val="single" w:sz="8" w:space="0" w:color="AEAEAE"/>
              <w:right w:val="nil"/>
            </w:tcBorders>
          </w:tcPr>
          <w:p w14:paraId="3C769EB6" w14:textId="77777777" w:rsidR="00696496" w:rsidRPr="00ED00C8" w:rsidRDefault="00696496" w:rsidP="002C69AB">
            <w:pPr>
              <w:spacing w:after="0"/>
              <w:rPr>
                <w:noProof/>
              </w:rPr>
            </w:pPr>
            <w:r w:rsidRPr="00ED00C8">
              <w:rPr>
                <w:noProof/>
              </w:rPr>
              <w:t>KETERAMPILAN SOSIAL</w:t>
            </w:r>
          </w:p>
        </w:tc>
        <w:tc>
          <w:tcPr>
            <w:tcW w:w="581" w:type="pct"/>
            <w:tcBorders>
              <w:top w:val="single" w:sz="8" w:space="0" w:color="AEAEAE"/>
              <w:left w:val="nil"/>
              <w:bottom w:val="single" w:sz="8" w:space="0" w:color="AEAEAE"/>
              <w:right w:val="single" w:sz="8" w:space="0" w:color="E0E0E0"/>
            </w:tcBorders>
          </w:tcPr>
          <w:p w14:paraId="2DB374F3" w14:textId="77777777" w:rsidR="00696496" w:rsidRPr="00ED00C8" w:rsidRDefault="00696496" w:rsidP="002C69AB">
            <w:pPr>
              <w:spacing w:after="0"/>
              <w:rPr>
                <w:noProof/>
              </w:rPr>
            </w:pPr>
            <w:r w:rsidRPr="00ED00C8">
              <w:rPr>
                <w:noProof/>
              </w:rPr>
              <w:t>.317</w:t>
            </w:r>
          </w:p>
        </w:tc>
        <w:tc>
          <w:tcPr>
            <w:tcW w:w="581" w:type="pct"/>
            <w:tcBorders>
              <w:top w:val="single" w:sz="8" w:space="0" w:color="AEAEAE"/>
              <w:left w:val="single" w:sz="8" w:space="0" w:color="E0E0E0"/>
              <w:bottom w:val="single" w:sz="8" w:space="0" w:color="AEAEAE"/>
              <w:right w:val="single" w:sz="8" w:space="0" w:color="E0E0E0"/>
            </w:tcBorders>
          </w:tcPr>
          <w:p w14:paraId="589A5708" w14:textId="77777777" w:rsidR="00696496" w:rsidRPr="00ED00C8" w:rsidRDefault="00696496" w:rsidP="002C69AB">
            <w:pPr>
              <w:spacing w:after="0"/>
              <w:rPr>
                <w:noProof/>
              </w:rPr>
            </w:pPr>
            <w:r w:rsidRPr="00ED00C8">
              <w:rPr>
                <w:noProof/>
              </w:rPr>
              <w:t>.053</w:t>
            </w:r>
          </w:p>
        </w:tc>
        <w:tc>
          <w:tcPr>
            <w:tcW w:w="641" w:type="pct"/>
            <w:tcBorders>
              <w:top w:val="single" w:sz="8" w:space="0" w:color="AEAEAE"/>
              <w:left w:val="single" w:sz="8" w:space="0" w:color="E0E0E0"/>
              <w:bottom w:val="single" w:sz="8" w:space="0" w:color="AEAEAE"/>
              <w:right w:val="single" w:sz="8" w:space="0" w:color="E0E0E0"/>
            </w:tcBorders>
          </w:tcPr>
          <w:p w14:paraId="3409B60F" w14:textId="77777777" w:rsidR="00696496" w:rsidRPr="00ED00C8" w:rsidRDefault="00696496" w:rsidP="002C69AB">
            <w:pPr>
              <w:spacing w:after="0"/>
              <w:rPr>
                <w:noProof/>
              </w:rPr>
            </w:pPr>
            <w:r w:rsidRPr="00ED00C8">
              <w:rPr>
                <w:noProof/>
              </w:rPr>
              <w:t>.407</w:t>
            </w:r>
          </w:p>
        </w:tc>
        <w:tc>
          <w:tcPr>
            <w:tcW w:w="447" w:type="pct"/>
            <w:tcBorders>
              <w:top w:val="single" w:sz="8" w:space="0" w:color="AEAEAE"/>
              <w:left w:val="single" w:sz="8" w:space="0" w:color="E0E0E0"/>
              <w:bottom w:val="single" w:sz="8" w:space="0" w:color="AEAEAE"/>
              <w:right w:val="single" w:sz="8" w:space="0" w:color="E0E0E0"/>
            </w:tcBorders>
          </w:tcPr>
          <w:p w14:paraId="739A235B" w14:textId="77777777" w:rsidR="00696496" w:rsidRPr="00ED00C8" w:rsidRDefault="00696496" w:rsidP="002C69AB">
            <w:pPr>
              <w:spacing w:after="0"/>
              <w:rPr>
                <w:noProof/>
              </w:rPr>
            </w:pPr>
            <w:r w:rsidRPr="00ED00C8">
              <w:rPr>
                <w:noProof/>
              </w:rPr>
              <w:t>5.969</w:t>
            </w:r>
          </w:p>
        </w:tc>
        <w:tc>
          <w:tcPr>
            <w:tcW w:w="447" w:type="pct"/>
            <w:tcBorders>
              <w:top w:val="single" w:sz="8" w:space="0" w:color="AEAEAE"/>
              <w:left w:val="single" w:sz="8" w:space="0" w:color="E0E0E0"/>
              <w:bottom w:val="single" w:sz="8" w:space="0" w:color="AEAEAE"/>
              <w:right w:val="single" w:sz="8" w:space="0" w:color="E0E0E0"/>
            </w:tcBorders>
          </w:tcPr>
          <w:p w14:paraId="7B4B45F4" w14:textId="77777777" w:rsidR="00696496" w:rsidRPr="00ED00C8" w:rsidRDefault="00696496" w:rsidP="002C69AB">
            <w:pPr>
              <w:spacing w:after="0"/>
              <w:rPr>
                <w:noProof/>
              </w:rPr>
            </w:pPr>
            <w:r w:rsidRPr="00ED00C8">
              <w:rPr>
                <w:noProof/>
              </w:rPr>
              <w:t>.000</w:t>
            </w:r>
          </w:p>
        </w:tc>
        <w:tc>
          <w:tcPr>
            <w:tcW w:w="494" w:type="pct"/>
            <w:tcBorders>
              <w:top w:val="single" w:sz="8" w:space="0" w:color="AEAEAE"/>
              <w:left w:val="single" w:sz="8" w:space="0" w:color="E0E0E0"/>
              <w:bottom w:val="single" w:sz="8" w:space="0" w:color="AEAEAE"/>
              <w:right w:val="single" w:sz="8" w:space="0" w:color="E0E0E0"/>
            </w:tcBorders>
          </w:tcPr>
          <w:p w14:paraId="11C79110" w14:textId="77777777" w:rsidR="00696496" w:rsidRPr="00ED00C8" w:rsidRDefault="00696496" w:rsidP="002C69AB">
            <w:pPr>
              <w:spacing w:after="0"/>
              <w:rPr>
                <w:noProof/>
              </w:rPr>
            </w:pPr>
            <w:r w:rsidRPr="00ED00C8">
              <w:rPr>
                <w:noProof/>
              </w:rPr>
              <w:t>.987</w:t>
            </w:r>
          </w:p>
        </w:tc>
        <w:tc>
          <w:tcPr>
            <w:tcW w:w="447" w:type="pct"/>
            <w:tcBorders>
              <w:top w:val="single" w:sz="8" w:space="0" w:color="AEAEAE"/>
              <w:left w:val="single" w:sz="8" w:space="0" w:color="E0E0E0"/>
              <w:bottom w:val="single" w:sz="8" w:space="0" w:color="AEAEAE"/>
              <w:right w:val="nil"/>
            </w:tcBorders>
          </w:tcPr>
          <w:p w14:paraId="3014CA30" w14:textId="77777777" w:rsidR="00696496" w:rsidRPr="00ED00C8" w:rsidRDefault="00696496" w:rsidP="002C69AB">
            <w:pPr>
              <w:spacing w:after="0"/>
              <w:rPr>
                <w:noProof/>
              </w:rPr>
            </w:pPr>
            <w:r w:rsidRPr="00ED00C8">
              <w:rPr>
                <w:noProof/>
              </w:rPr>
              <w:t>1.013</w:t>
            </w:r>
          </w:p>
        </w:tc>
      </w:tr>
      <w:tr w:rsidR="00696496" w:rsidRPr="00ED00C8" w14:paraId="6856CE3F" w14:textId="77777777" w:rsidTr="002C69AB">
        <w:trPr>
          <w:cantSplit/>
          <w:jc w:val="center"/>
        </w:trPr>
        <w:tc>
          <w:tcPr>
            <w:tcW w:w="321" w:type="pct"/>
            <w:vMerge/>
            <w:tcBorders>
              <w:top w:val="single" w:sz="8" w:space="0" w:color="152935"/>
              <w:left w:val="nil"/>
              <w:bottom w:val="single" w:sz="8" w:space="0" w:color="152935"/>
              <w:right w:val="nil"/>
            </w:tcBorders>
          </w:tcPr>
          <w:p w14:paraId="360C614A" w14:textId="77777777" w:rsidR="00696496" w:rsidRPr="00ED00C8" w:rsidRDefault="00696496" w:rsidP="002C69AB">
            <w:pPr>
              <w:spacing w:after="0"/>
              <w:rPr>
                <w:noProof/>
              </w:rPr>
            </w:pPr>
          </w:p>
        </w:tc>
        <w:tc>
          <w:tcPr>
            <w:tcW w:w="1041" w:type="pct"/>
            <w:tcBorders>
              <w:top w:val="single" w:sz="8" w:space="0" w:color="AEAEAE"/>
              <w:left w:val="nil"/>
              <w:bottom w:val="single" w:sz="8" w:space="0" w:color="152935"/>
              <w:right w:val="nil"/>
            </w:tcBorders>
          </w:tcPr>
          <w:p w14:paraId="13FD3598" w14:textId="77777777" w:rsidR="00696496" w:rsidRPr="00ED00C8" w:rsidRDefault="00696496" w:rsidP="002C69AB">
            <w:pPr>
              <w:spacing w:after="0"/>
              <w:rPr>
                <w:noProof/>
              </w:rPr>
            </w:pPr>
            <w:r w:rsidRPr="00ED00C8">
              <w:rPr>
                <w:noProof/>
              </w:rPr>
              <w:t>KREATIVITAS</w:t>
            </w:r>
          </w:p>
        </w:tc>
        <w:tc>
          <w:tcPr>
            <w:tcW w:w="581" w:type="pct"/>
            <w:tcBorders>
              <w:top w:val="single" w:sz="8" w:space="0" w:color="AEAEAE"/>
              <w:left w:val="nil"/>
              <w:bottom w:val="single" w:sz="8" w:space="0" w:color="152935"/>
              <w:right w:val="single" w:sz="8" w:space="0" w:color="E0E0E0"/>
            </w:tcBorders>
          </w:tcPr>
          <w:p w14:paraId="73FDB64C" w14:textId="77777777" w:rsidR="00696496" w:rsidRPr="00ED00C8" w:rsidRDefault="00696496" w:rsidP="002C69AB">
            <w:pPr>
              <w:spacing w:after="0"/>
              <w:rPr>
                <w:noProof/>
              </w:rPr>
            </w:pPr>
            <w:r w:rsidRPr="00ED00C8">
              <w:rPr>
                <w:noProof/>
              </w:rPr>
              <w:t>.342</w:t>
            </w:r>
          </w:p>
        </w:tc>
        <w:tc>
          <w:tcPr>
            <w:tcW w:w="581" w:type="pct"/>
            <w:tcBorders>
              <w:top w:val="single" w:sz="8" w:space="0" w:color="AEAEAE"/>
              <w:left w:val="single" w:sz="8" w:space="0" w:color="E0E0E0"/>
              <w:bottom w:val="single" w:sz="8" w:space="0" w:color="152935"/>
              <w:right w:val="single" w:sz="8" w:space="0" w:color="E0E0E0"/>
            </w:tcBorders>
          </w:tcPr>
          <w:p w14:paraId="674776A5" w14:textId="77777777" w:rsidR="00696496" w:rsidRPr="00ED00C8" w:rsidRDefault="00696496" w:rsidP="002C69AB">
            <w:pPr>
              <w:spacing w:after="0"/>
              <w:rPr>
                <w:noProof/>
              </w:rPr>
            </w:pPr>
            <w:r w:rsidRPr="00ED00C8">
              <w:rPr>
                <w:noProof/>
              </w:rPr>
              <w:t>.055</w:t>
            </w:r>
          </w:p>
        </w:tc>
        <w:tc>
          <w:tcPr>
            <w:tcW w:w="641" w:type="pct"/>
            <w:tcBorders>
              <w:top w:val="single" w:sz="8" w:space="0" w:color="AEAEAE"/>
              <w:left w:val="single" w:sz="8" w:space="0" w:color="E0E0E0"/>
              <w:bottom w:val="single" w:sz="8" w:space="0" w:color="152935"/>
              <w:right w:val="single" w:sz="8" w:space="0" w:color="E0E0E0"/>
            </w:tcBorders>
          </w:tcPr>
          <w:p w14:paraId="3B9F8DA8" w14:textId="77777777" w:rsidR="00696496" w:rsidRPr="00ED00C8" w:rsidRDefault="00696496" w:rsidP="002C69AB">
            <w:pPr>
              <w:spacing w:after="0"/>
              <w:rPr>
                <w:noProof/>
              </w:rPr>
            </w:pPr>
            <w:r w:rsidRPr="00ED00C8">
              <w:rPr>
                <w:noProof/>
              </w:rPr>
              <w:t>.431</w:t>
            </w:r>
          </w:p>
        </w:tc>
        <w:tc>
          <w:tcPr>
            <w:tcW w:w="447" w:type="pct"/>
            <w:tcBorders>
              <w:top w:val="single" w:sz="8" w:space="0" w:color="AEAEAE"/>
              <w:left w:val="single" w:sz="8" w:space="0" w:color="E0E0E0"/>
              <w:bottom w:val="single" w:sz="8" w:space="0" w:color="152935"/>
              <w:right w:val="single" w:sz="8" w:space="0" w:color="E0E0E0"/>
            </w:tcBorders>
          </w:tcPr>
          <w:p w14:paraId="730A2737" w14:textId="77777777" w:rsidR="00696496" w:rsidRPr="00ED00C8" w:rsidRDefault="00696496" w:rsidP="002C69AB">
            <w:pPr>
              <w:spacing w:after="0"/>
              <w:rPr>
                <w:noProof/>
              </w:rPr>
            </w:pPr>
            <w:r w:rsidRPr="00ED00C8">
              <w:rPr>
                <w:noProof/>
              </w:rPr>
              <w:t>6.256</w:t>
            </w:r>
          </w:p>
        </w:tc>
        <w:tc>
          <w:tcPr>
            <w:tcW w:w="447" w:type="pct"/>
            <w:tcBorders>
              <w:top w:val="single" w:sz="8" w:space="0" w:color="AEAEAE"/>
              <w:left w:val="single" w:sz="8" w:space="0" w:color="E0E0E0"/>
              <w:bottom w:val="single" w:sz="8" w:space="0" w:color="152935"/>
              <w:right w:val="single" w:sz="8" w:space="0" w:color="E0E0E0"/>
            </w:tcBorders>
          </w:tcPr>
          <w:p w14:paraId="678F6A3B" w14:textId="77777777" w:rsidR="00696496" w:rsidRPr="00ED00C8" w:rsidRDefault="00696496" w:rsidP="002C69AB">
            <w:pPr>
              <w:spacing w:after="0"/>
              <w:rPr>
                <w:noProof/>
              </w:rPr>
            </w:pPr>
            <w:r w:rsidRPr="00ED00C8">
              <w:rPr>
                <w:noProof/>
              </w:rPr>
              <w:t>.000</w:t>
            </w:r>
          </w:p>
        </w:tc>
        <w:tc>
          <w:tcPr>
            <w:tcW w:w="494" w:type="pct"/>
            <w:tcBorders>
              <w:top w:val="single" w:sz="8" w:space="0" w:color="AEAEAE"/>
              <w:left w:val="single" w:sz="8" w:space="0" w:color="E0E0E0"/>
              <w:bottom w:val="single" w:sz="8" w:space="0" w:color="152935"/>
              <w:right w:val="single" w:sz="8" w:space="0" w:color="E0E0E0"/>
            </w:tcBorders>
          </w:tcPr>
          <w:p w14:paraId="03EB4004" w14:textId="77777777" w:rsidR="00696496" w:rsidRPr="00ED00C8" w:rsidRDefault="00696496" w:rsidP="002C69AB">
            <w:pPr>
              <w:spacing w:after="0"/>
              <w:rPr>
                <w:noProof/>
              </w:rPr>
            </w:pPr>
            <w:r w:rsidRPr="00ED00C8">
              <w:rPr>
                <w:noProof/>
              </w:rPr>
              <w:t>.969</w:t>
            </w:r>
          </w:p>
        </w:tc>
        <w:tc>
          <w:tcPr>
            <w:tcW w:w="447" w:type="pct"/>
            <w:tcBorders>
              <w:top w:val="single" w:sz="8" w:space="0" w:color="AEAEAE"/>
              <w:left w:val="single" w:sz="8" w:space="0" w:color="E0E0E0"/>
              <w:bottom w:val="single" w:sz="8" w:space="0" w:color="152935"/>
              <w:right w:val="nil"/>
            </w:tcBorders>
          </w:tcPr>
          <w:p w14:paraId="7303801D" w14:textId="77777777" w:rsidR="00696496" w:rsidRPr="00ED00C8" w:rsidRDefault="00696496" w:rsidP="002C69AB">
            <w:pPr>
              <w:spacing w:after="0"/>
              <w:rPr>
                <w:noProof/>
              </w:rPr>
            </w:pPr>
            <w:r w:rsidRPr="00ED00C8">
              <w:rPr>
                <w:noProof/>
              </w:rPr>
              <w:t>1.032</w:t>
            </w:r>
          </w:p>
        </w:tc>
      </w:tr>
      <w:tr w:rsidR="00696496" w:rsidRPr="00ED00C8" w14:paraId="778C3971" w14:textId="77777777" w:rsidTr="002C69AB">
        <w:trPr>
          <w:cantSplit/>
          <w:jc w:val="center"/>
        </w:trPr>
        <w:tc>
          <w:tcPr>
            <w:tcW w:w="5000" w:type="pct"/>
            <w:gridSpan w:val="9"/>
            <w:tcBorders>
              <w:top w:val="nil"/>
              <w:left w:val="nil"/>
              <w:bottom w:val="nil"/>
              <w:right w:val="nil"/>
            </w:tcBorders>
          </w:tcPr>
          <w:p w14:paraId="65332E83" w14:textId="77777777" w:rsidR="00696496" w:rsidRPr="00ED00C8" w:rsidRDefault="00696496" w:rsidP="002C69AB">
            <w:pPr>
              <w:spacing w:after="0"/>
              <w:rPr>
                <w:noProof/>
              </w:rPr>
            </w:pPr>
            <w:r w:rsidRPr="00ED00C8">
              <w:rPr>
                <w:noProof/>
              </w:rPr>
              <w:t>a. Dependent Variable: MIANT WIRAUSAHA</w:t>
            </w:r>
          </w:p>
        </w:tc>
      </w:tr>
    </w:tbl>
    <w:p w14:paraId="5984ACCB" w14:textId="77777777" w:rsidR="00696496" w:rsidRPr="00696496" w:rsidRDefault="00696496" w:rsidP="00696496">
      <w:pPr>
        <w:spacing w:after="120"/>
        <w:rPr>
          <w:noProof/>
          <w:color w:val="000000"/>
          <w:lang w:val="id-ID"/>
        </w:rPr>
      </w:pPr>
      <w:r w:rsidRPr="00696496">
        <w:rPr>
          <w:noProof/>
          <w:color w:val="000000"/>
          <w:lang w:val="id-ID"/>
        </w:rPr>
        <w:t>Sumber: Data diolah menggunakan IBM SPSS Statistics 27 (2026).</w:t>
      </w:r>
    </w:p>
    <w:p w14:paraId="51E5D49E" w14:textId="77777777" w:rsidR="00696496" w:rsidRPr="00696496" w:rsidRDefault="00696496" w:rsidP="00696496">
      <w:pPr>
        <w:spacing w:after="120"/>
        <w:ind w:firstLine="720"/>
        <w:rPr>
          <w:noProof/>
          <w:color w:val="000000"/>
          <w:lang w:val="id-ID"/>
        </w:rPr>
      </w:pPr>
      <w:r w:rsidRPr="00696496">
        <w:rPr>
          <w:noProof/>
          <w:color w:val="000000"/>
          <w:lang w:val="id-ID"/>
        </w:rPr>
        <w:t xml:space="preserve">Berdasarkan Tabel 4, hasil uji multikolinearitas menunjukkan bahwa seluruh variabel independen memiliki nilai </w:t>
      </w:r>
      <w:r w:rsidRPr="00696496">
        <w:rPr>
          <w:i/>
          <w:iCs/>
          <w:noProof/>
          <w:color w:val="000000"/>
          <w:lang w:val="id-ID"/>
        </w:rPr>
        <w:t>Tolerance</w:t>
      </w:r>
      <w:r w:rsidRPr="00696496">
        <w:rPr>
          <w:noProof/>
          <w:color w:val="000000"/>
          <w:lang w:val="id-ID"/>
        </w:rPr>
        <w:t xml:space="preserve"> lebih besar dari 0,10 dan nilai </w:t>
      </w:r>
      <w:r w:rsidRPr="00696496">
        <w:rPr>
          <w:i/>
          <w:iCs/>
          <w:noProof/>
          <w:color w:val="000000"/>
          <w:lang w:val="id-ID"/>
        </w:rPr>
        <w:t>Variance Inflation Factor</w:t>
      </w:r>
      <w:r w:rsidRPr="00696496">
        <w:rPr>
          <w:noProof/>
          <w:color w:val="000000"/>
          <w:lang w:val="id-ID"/>
        </w:rPr>
        <w:t xml:space="preserve"> (</w:t>
      </w:r>
      <w:r w:rsidRPr="00696496">
        <w:rPr>
          <w:i/>
          <w:iCs/>
          <w:noProof/>
          <w:color w:val="000000"/>
          <w:lang w:val="id-ID"/>
        </w:rPr>
        <w:t>VIF</w:t>
      </w:r>
      <w:r w:rsidRPr="00696496">
        <w:rPr>
          <w:noProof/>
          <w:color w:val="000000"/>
          <w:lang w:val="id-ID"/>
        </w:rPr>
        <w:t xml:space="preserve">) lebih kecil dari 10. Variabel Program </w:t>
      </w:r>
      <w:r w:rsidRPr="00696496">
        <w:rPr>
          <w:i/>
          <w:iCs/>
          <w:noProof/>
          <w:color w:val="000000"/>
          <w:lang w:val="id-ID"/>
        </w:rPr>
        <w:t>Market Day</w:t>
      </w:r>
      <w:r w:rsidRPr="00696496">
        <w:rPr>
          <w:noProof/>
          <w:color w:val="000000"/>
          <w:lang w:val="id-ID"/>
        </w:rPr>
        <w:t xml:space="preserve"> memiliki nilai </w:t>
      </w:r>
      <w:r w:rsidRPr="00696496">
        <w:rPr>
          <w:i/>
          <w:iCs/>
          <w:noProof/>
          <w:color w:val="000000"/>
          <w:lang w:val="id-ID"/>
        </w:rPr>
        <w:t>Tolerance</w:t>
      </w:r>
      <w:r w:rsidRPr="00696496">
        <w:rPr>
          <w:noProof/>
          <w:color w:val="000000"/>
          <w:lang w:val="id-ID"/>
        </w:rPr>
        <w:t xml:space="preserve"> sebesar 0,966 dan </w:t>
      </w:r>
      <w:r w:rsidRPr="00696496">
        <w:rPr>
          <w:i/>
          <w:iCs/>
          <w:noProof/>
          <w:color w:val="000000"/>
          <w:lang w:val="id-ID"/>
        </w:rPr>
        <w:t>VIF</w:t>
      </w:r>
      <w:r w:rsidRPr="00696496">
        <w:rPr>
          <w:noProof/>
          <w:color w:val="000000"/>
          <w:lang w:val="id-ID"/>
        </w:rPr>
        <w:t xml:space="preserve"> sebesar 1,035, variabel Keterampilan Sosial memiliki nilai </w:t>
      </w:r>
      <w:r w:rsidRPr="00696496">
        <w:rPr>
          <w:i/>
          <w:iCs/>
          <w:noProof/>
          <w:color w:val="000000"/>
          <w:lang w:val="id-ID"/>
        </w:rPr>
        <w:t>Tolerance</w:t>
      </w:r>
      <w:r w:rsidRPr="00696496">
        <w:rPr>
          <w:noProof/>
          <w:color w:val="000000"/>
          <w:lang w:val="id-ID"/>
        </w:rPr>
        <w:t xml:space="preserve"> sebesar 0,987 dan </w:t>
      </w:r>
      <w:r w:rsidRPr="00696496">
        <w:rPr>
          <w:i/>
          <w:iCs/>
          <w:noProof/>
          <w:color w:val="000000"/>
          <w:lang w:val="id-ID"/>
        </w:rPr>
        <w:t>VIF</w:t>
      </w:r>
      <w:r w:rsidRPr="00696496">
        <w:rPr>
          <w:noProof/>
          <w:color w:val="000000"/>
          <w:lang w:val="id-ID"/>
        </w:rPr>
        <w:t xml:space="preserve"> sebesar 1,013, sedangkan variabel Kreativitas memiliki nilai </w:t>
      </w:r>
      <w:r w:rsidRPr="00696496">
        <w:rPr>
          <w:i/>
          <w:iCs/>
          <w:noProof/>
          <w:color w:val="000000"/>
          <w:lang w:val="id-ID"/>
        </w:rPr>
        <w:t>Tolerance</w:t>
      </w:r>
      <w:r w:rsidRPr="00696496">
        <w:rPr>
          <w:noProof/>
          <w:color w:val="000000"/>
          <w:lang w:val="id-ID"/>
        </w:rPr>
        <w:t xml:space="preserve"> sebesar 0,969 dan </w:t>
      </w:r>
      <w:r w:rsidRPr="00696496">
        <w:rPr>
          <w:i/>
          <w:iCs/>
          <w:noProof/>
          <w:color w:val="000000"/>
          <w:lang w:val="id-ID"/>
        </w:rPr>
        <w:t>VIF</w:t>
      </w:r>
      <w:r w:rsidRPr="00696496">
        <w:rPr>
          <w:noProof/>
          <w:color w:val="000000"/>
          <w:lang w:val="id-ID"/>
        </w:rPr>
        <w:t xml:space="preserve"> sebesar 1,032. Hasil tersebut menunjukkan bahwa tidak terjadi gejala multikolinearitas antarvariabel independen sehingga model regresi memenuhi salah satu asumsi klasik dan layak digunakan untuk analisis lebih lanjut.</w:t>
      </w:r>
    </w:p>
    <w:p w14:paraId="791A8850" w14:textId="77777777" w:rsidR="00EF7BF3" w:rsidRPr="00696496" w:rsidRDefault="00EF7BF3" w:rsidP="00AB3DD3">
      <w:pPr>
        <w:spacing w:after="120"/>
        <w:rPr>
          <w:b/>
          <w:bCs/>
          <w:noProof/>
          <w:color w:val="000000"/>
          <w:lang w:val="id-ID"/>
        </w:rPr>
      </w:pPr>
      <w:r w:rsidRPr="00696496">
        <w:rPr>
          <w:b/>
          <w:bCs/>
          <w:noProof/>
          <w:color w:val="000000"/>
          <w:lang w:val="id-ID"/>
        </w:rPr>
        <w:t>Uji Heteroskedastisitas</w:t>
      </w:r>
    </w:p>
    <w:p w14:paraId="09EC59E1" w14:textId="77777777" w:rsidR="00696496" w:rsidRPr="00696496" w:rsidRDefault="00696496" w:rsidP="00222560">
      <w:pPr>
        <w:spacing w:after="0"/>
        <w:jc w:val="center"/>
        <w:rPr>
          <w:b/>
          <w:bCs/>
          <w:noProof/>
          <w:color w:val="000000"/>
          <w:lang w:val="id-ID"/>
        </w:rPr>
      </w:pPr>
      <w:r w:rsidRPr="00696496">
        <w:rPr>
          <w:b/>
          <w:bCs/>
          <w:noProof/>
          <w:color w:val="000000"/>
          <w:lang w:val="id-ID"/>
        </w:rPr>
        <w:t>Tabel 5. Hasil Uji Heteroskedastisitas (Uji Glejser)</w:t>
      </w:r>
    </w:p>
    <w:tbl>
      <w:tblPr>
        <w:tblW w:w="5000" w:type="pct"/>
        <w:jc w:val="center"/>
        <w:tblCellMar>
          <w:left w:w="0" w:type="dxa"/>
          <w:right w:w="0" w:type="dxa"/>
        </w:tblCellMar>
        <w:tblLook w:val="0000" w:firstRow="0" w:lastRow="0" w:firstColumn="0" w:lastColumn="0" w:noHBand="0" w:noVBand="0"/>
      </w:tblPr>
      <w:tblGrid>
        <w:gridCol w:w="714"/>
        <w:gridCol w:w="2327"/>
        <w:gridCol w:w="1299"/>
        <w:gridCol w:w="1299"/>
        <w:gridCol w:w="1433"/>
        <w:gridCol w:w="1000"/>
        <w:gridCol w:w="998"/>
      </w:tblGrid>
      <w:tr w:rsidR="00696496" w:rsidRPr="00ED00C8" w14:paraId="0F2343C2" w14:textId="77777777" w:rsidTr="002C69AB">
        <w:trPr>
          <w:cantSplit/>
          <w:jc w:val="center"/>
        </w:trPr>
        <w:tc>
          <w:tcPr>
            <w:tcW w:w="5000" w:type="pct"/>
            <w:gridSpan w:val="7"/>
            <w:tcBorders>
              <w:top w:val="nil"/>
              <w:left w:val="nil"/>
              <w:bottom w:val="nil"/>
              <w:right w:val="nil"/>
            </w:tcBorders>
            <w:vAlign w:val="center"/>
          </w:tcPr>
          <w:p w14:paraId="4B40C71B" w14:textId="77777777" w:rsidR="00696496" w:rsidRPr="00ED00C8" w:rsidRDefault="00696496" w:rsidP="002C69AB">
            <w:pPr>
              <w:spacing w:after="0"/>
              <w:rPr>
                <w:noProof/>
              </w:rPr>
            </w:pPr>
            <w:r w:rsidRPr="00ED00C8">
              <w:rPr>
                <w:b/>
                <w:bCs/>
                <w:noProof/>
              </w:rPr>
              <w:t>Coefficients</w:t>
            </w:r>
            <w:r w:rsidRPr="00ED00C8">
              <w:rPr>
                <w:b/>
                <w:bCs/>
                <w:noProof/>
                <w:vertAlign w:val="superscript"/>
              </w:rPr>
              <w:t>a</w:t>
            </w:r>
          </w:p>
        </w:tc>
      </w:tr>
      <w:tr w:rsidR="00696496" w:rsidRPr="00ED00C8" w14:paraId="65B30FD7" w14:textId="77777777" w:rsidTr="002C69AB">
        <w:trPr>
          <w:cantSplit/>
          <w:jc w:val="center"/>
        </w:trPr>
        <w:tc>
          <w:tcPr>
            <w:tcW w:w="1677" w:type="pct"/>
            <w:gridSpan w:val="2"/>
            <w:vMerge w:val="restart"/>
            <w:tcBorders>
              <w:top w:val="nil"/>
              <w:left w:val="nil"/>
              <w:bottom w:val="nil"/>
              <w:right w:val="nil"/>
            </w:tcBorders>
            <w:vAlign w:val="bottom"/>
          </w:tcPr>
          <w:p w14:paraId="56EB20FF" w14:textId="77777777" w:rsidR="00696496" w:rsidRPr="00ED00C8" w:rsidRDefault="00696496" w:rsidP="002C69AB">
            <w:pPr>
              <w:spacing w:after="0"/>
              <w:rPr>
                <w:noProof/>
              </w:rPr>
            </w:pPr>
            <w:r w:rsidRPr="00ED00C8">
              <w:rPr>
                <w:noProof/>
              </w:rPr>
              <w:t>Model</w:t>
            </w:r>
          </w:p>
        </w:tc>
        <w:tc>
          <w:tcPr>
            <w:tcW w:w="1432" w:type="pct"/>
            <w:gridSpan w:val="2"/>
            <w:tcBorders>
              <w:top w:val="nil"/>
              <w:left w:val="nil"/>
              <w:bottom w:val="nil"/>
              <w:right w:val="single" w:sz="8" w:space="0" w:color="E0E0E0"/>
            </w:tcBorders>
            <w:vAlign w:val="bottom"/>
          </w:tcPr>
          <w:p w14:paraId="155DC755" w14:textId="77777777" w:rsidR="00696496" w:rsidRPr="00ED00C8" w:rsidRDefault="00696496" w:rsidP="002C69AB">
            <w:pPr>
              <w:spacing w:after="0"/>
              <w:rPr>
                <w:noProof/>
              </w:rPr>
            </w:pPr>
            <w:r w:rsidRPr="00ED00C8">
              <w:rPr>
                <w:noProof/>
              </w:rPr>
              <w:t>Unstandardized Coefficients</w:t>
            </w:r>
          </w:p>
        </w:tc>
        <w:tc>
          <w:tcPr>
            <w:tcW w:w="790" w:type="pct"/>
            <w:tcBorders>
              <w:top w:val="nil"/>
              <w:left w:val="single" w:sz="8" w:space="0" w:color="E0E0E0"/>
              <w:bottom w:val="nil"/>
              <w:right w:val="single" w:sz="8" w:space="0" w:color="E0E0E0"/>
            </w:tcBorders>
            <w:vAlign w:val="bottom"/>
          </w:tcPr>
          <w:p w14:paraId="49B4C28C" w14:textId="77777777" w:rsidR="00696496" w:rsidRPr="00ED00C8" w:rsidRDefault="00696496" w:rsidP="002C69AB">
            <w:pPr>
              <w:spacing w:after="0"/>
              <w:rPr>
                <w:noProof/>
              </w:rPr>
            </w:pPr>
            <w:r w:rsidRPr="00ED00C8">
              <w:rPr>
                <w:noProof/>
              </w:rPr>
              <w:t>Standardized Coefficients</w:t>
            </w:r>
          </w:p>
        </w:tc>
        <w:tc>
          <w:tcPr>
            <w:tcW w:w="551" w:type="pct"/>
            <w:vMerge w:val="restart"/>
            <w:tcBorders>
              <w:top w:val="nil"/>
              <w:left w:val="single" w:sz="8" w:space="0" w:color="E0E0E0"/>
              <w:bottom w:val="nil"/>
              <w:right w:val="single" w:sz="8" w:space="0" w:color="E0E0E0"/>
            </w:tcBorders>
            <w:vAlign w:val="bottom"/>
          </w:tcPr>
          <w:p w14:paraId="36985751" w14:textId="77777777" w:rsidR="00696496" w:rsidRPr="00ED00C8" w:rsidRDefault="00696496" w:rsidP="002C69AB">
            <w:pPr>
              <w:spacing w:after="0"/>
              <w:rPr>
                <w:noProof/>
              </w:rPr>
            </w:pPr>
            <w:r w:rsidRPr="00ED00C8">
              <w:rPr>
                <w:noProof/>
              </w:rPr>
              <w:t>t</w:t>
            </w:r>
          </w:p>
        </w:tc>
        <w:tc>
          <w:tcPr>
            <w:tcW w:w="551" w:type="pct"/>
            <w:vMerge w:val="restart"/>
            <w:tcBorders>
              <w:top w:val="nil"/>
              <w:left w:val="single" w:sz="8" w:space="0" w:color="E0E0E0"/>
              <w:bottom w:val="nil"/>
              <w:right w:val="nil"/>
            </w:tcBorders>
            <w:vAlign w:val="bottom"/>
          </w:tcPr>
          <w:p w14:paraId="0D5A8BD5" w14:textId="77777777" w:rsidR="00696496" w:rsidRPr="00ED00C8" w:rsidRDefault="00696496" w:rsidP="002C69AB">
            <w:pPr>
              <w:spacing w:after="0"/>
              <w:rPr>
                <w:noProof/>
              </w:rPr>
            </w:pPr>
            <w:r w:rsidRPr="00ED00C8">
              <w:rPr>
                <w:noProof/>
              </w:rPr>
              <w:t>Sig.</w:t>
            </w:r>
          </w:p>
        </w:tc>
      </w:tr>
      <w:tr w:rsidR="00696496" w:rsidRPr="00ED00C8" w14:paraId="273134F4" w14:textId="77777777" w:rsidTr="002C69AB">
        <w:trPr>
          <w:cantSplit/>
          <w:jc w:val="center"/>
        </w:trPr>
        <w:tc>
          <w:tcPr>
            <w:tcW w:w="1677" w:type="pct"/>
            <w:gridSpan w:val="2"/>
            <w:vMerge/>
            <w:tcBorders>
              <w:top w:val="nil"/>
              <w:left w:val="nil"/>
              <w:bottom w:val="nil"/>
              <w:right w:val="nil"/>
            </w:tcBorders>
            <w:vAlign w:val="bottom"/>
          </w:tcPr>
          <w:p w14:paraId="2173A46B" w14:textId="77777777" w:rsidR="00696496" w:rsidRPr="00ED00C8" w:rsidRDefault="00696496" w:rsidP="002C69AB">
            <w:pPr>
              <w:spacing w:after="0"/>
              <w:rPr>
                <w:noProof/>
              </w:rPr>
            </w:pPr>
          </w:p>
        </w:tc>
        <w:tc>
          <w:tcPr>
            <w:tcW w:w="716" w:type="pct"/>
            <w:tcBorders>
              <w:top w:val="nil"/>
              <w:left w:val="nil"/>
              <w:bottom w:val="single" w:sz="8" w:space="0" w:color="152935"/>
              <w:right w:val="single" w:sz="8" w:space="0" w:color="E0E0E0"/>
            </w:tcBorders>
            <w:vAlign w:val="bottom"/>
          </w:tcPr>
          <w:p w14:paraId="6C775344" w14:textId="77777777" w:rsidR="00696496" w:rsidRPr="00ED00C8" w:rsidRDefault="00696496" w:rsidP="002C69AB">
            <w:pPr>
              <w:spacing w:after="0"/>
              <w:rPr>
                <w:noProof/>
              </w:rPr>
            </w:pPr>
            <w:r w:rsidRPr="00ED00C8">
              <w:rPr>
                <w:noProof/>
              </w:rPr>
              <w:t>B</w:t>
            </w:r>
          </w:p>
        </w:tc>
        <w:tc>
          <w:tcPr>
            <w:tcW w:w="716" w:type="pct"/>
            <w:tcBorders>
              <w:top w:val="nil"/>
              <w:left w:val="single" w:sz="8" w:space="0" w:color="E0E0E0"/>
              <w:bottom w:val="single" w:sz="8" w:space="0" w:color="152935"/>
              <w:right w:val="single" w:sz="8" w:space="0" w:color="E0E0E0"/>
            </w:tcBorders>
            <w:vAlign w:val="bottom"/>
          </w:tcPr>
          <w:p w14:paraId="38C252F6" w14:textId="77777777" w:rsidR="00696496" w:rsidRPr="00ED00C8" w:rsidRDefault="00696496" w:rsidP="002C69AB">
            <w:pPr>
              <w:spacing w:after="0"/>
              <w:rPr>
                <w:noProof/>
              </w:rPr>
            </w:pPr>
            <w:r w:rsidRPr="00ED00C8">
              <w:rPr>
                <w:noProof/>
              </w:rPr>
              <w:t>Std. Error</w:t>
            </w:r>
          </w:p>
        </w:tc>
        <w:tc>
          <w:tcPr>
            <w:tcW w:w="790" w:type="pct"/>
            <w:tcBorders>
              <w:top w:val="nil"/>
              <w:left w:val="single" w:sz="8" w:space="0" w:color="E0E0E0"/>
              <w:bottom w:val="single" w:sz="8" w:space="0" w:color="152935"/>
              <w:right w:val="single" w:sz="8" w:space="0" w:color="E0E0E0"/>
            </w:tcBorders>
            <w:vAlign w:val="bottom"/>
          </w:tcPr>
          <w:p w14:paraId="11F57991" w14:textId="77777777" w:rsidR="00696496" w:rsidRPr="00ED00C8" w:rsidRDefault="00696496" w:rsidP="002C69AB">
            <w:pPr>
              <w:spacing w:after="0"/>
              <w:rPr>
                <w:noProof/>
              </w:rPr>
            </w:pPr>
            <w:r w:rsidRPr="00ED00C8">
              <w:rPr>
                <w:noProof/>
              </w:rPr>
              <w:t>Beta</w:t>
            </w:r>
          </w:p>
        </w:tc>
        <w:tc>
          <w:tcPr>
            <w:tcW w:w="551" w:type="pct"/>
            <w:vMerge/>
            <w:tcBorders>
              <w:top w:val="nil"/>
              <w:left w:val="single" w:sz="8" w:space="0" w:color="E0E0E0"/>
              <w:bottom w:val="nil"/>
              <w:right w:val="single" w:sz="8" w:space="0" w:color="E0E0E0"/>
            </w:tcBorders>
            <w:vAlign w:val="bottom"/>
          </w:tcPr>
          <w:p w14:paraId="11456D1F" w14:textId="77777777" w:rsidR="00696496" w:rsidRPr="00ED00C8" w:rsidRDefault="00696496" w:rsidP="002C69AB">
            <w:pPr>
              <w:spacing w:after="0"/>
              <w:rPr>
                <w:noProof/>
              </w:rPr>
            </w:pPr>
          </w:p>
        </w:tc>
        <w:tc>
          <w:tcPr>
            <w:tcW w:w="551" w:type="pct"/>
            <w:vMerge/>
            <w:tcBorders>
              <w:top w:val="nil"/>
              <w:left w:val="single" w:sz="8" w:space="0" w:color="E0E0E0"/>
              <w:bottom w:val="nil"/>
              <w:right w:val="nil"/>
            </w:tcBorders>
            <w:vAlign w:val="bottom"/>
          </w:tcPr>
          <w:p w14:paraId="2F77EFA4" w14:textId="77777777" w:rsidR="00696496" w:rsidRPr="00ED00C8" w:rsidRDefault="00696496" w:rsidP="002C69AB">
            <w:pPr>
              <w:spacing w:after="0"/>
              <w:rPr>
                <w:noProof/>
              </w:rPr>
            </w:pPr>
          </w:p>
        </w:tc>
      </w:tr>
      <w:tr w:rsidR="00696496" w:rsidRPr="00ED00C8" w14:paraId="6D0C38A6" w14:textId="77777777" w:rsidTr="002C69AB">
        <w:trPr>
          <w:cantSplit/>
          <w:jc w:val="center"/>
        </w:trPr>
        <w:tc>
          <w:tcPr>
            <w:tcW w:w="394" w:type="pct"/>
            <w:vMerge w:val="restart"/>
            <w:tcBorders>
              <w:top w:val="single" w:sz="8" w:space="0" w:color="152935"/>
              <w:left w:val="nil"/>
              <w:bottom w:val="single" w:sz="8" w:space="0" w:color="152935"/>
              <w:right w:val="nil"/>
            </w:tcBorders>
          </w:tcPr>
          <w:p w14:paraId="25C94E55" w14:textId="77777777" w:rsidR="00696496" w:rsidRPr="00ED00C8" w:rsidRDefault="00696496" w:rsidP="002C69AB">
            <w:pPr>
              <w:spacing w:after="0"/>
              <w:rPr>
                <w:noProof/>
              </w:rPr>
            </w:pPr>
            <w:r w:rsidRPr="00ED00C8">
              <w:rPr>
                <w:noProof/>
              </w:rPr>
              <w:t>1</w:t>
            </w:r>
          </w:p>
        </w:tc>
        <w:tc>
          <w:tcPr>
            <w:tcW w:w="1283" w:type="pct"/>
            <w:tcBorders>
              <w:top w:val="single" w:sz="8" w:space="0" w:color="152935"/>
              <w:left w:val="nil"/>
              <w:bottom w:val="single" w:sz="8" w:space="0" w:color="AEAEAE"/>
              <w:right w:val="nil"/>
            </w:tcBorders>
          </w:tcPr>
          <w:p w14:paraId="36CED69D" w14:textId="77777777" w:rsidR="00696496" w:rsidRPr="00ED00C8" w:rsidRDefault="00696496" w:rsidP="002C69AB">
            <w:pPr>
              <w:spacing w:after="0"/>
              <w:rPr>
                <w:noProof/>
              </w:rPr>
            </w:pPr>
            <w:r w:rsidRPr="00ED00C8">
              <w:rPr>
                <w:noProof/>
              </w:rPr>
              <w:t>(Constant)</w:t>
            </w:r>
          </w:p>
        </w:tc>
        <w:tc>
          <w:tcPr>
            <w:tcW w:w="716" w:type="pct"/>
            <w:tcBorders>
              <w:top w:val="single" w:sz="8" w:space="0" w:color="152935"/>
              <w:left w:val="nil"/>
              <w:bottom w:val="single" w:sz="8" w:space="0" w:color="AEAEAE"/>
              <w:right w:val="single" w:sz="8" w:space="0" w:color="E0E0E0"/>
            </w:tcBorders>
          </w:tcPr>
          <w:p w14:paraId="380C26AB" w14:textId="77777777" w:rsidR="00696496" w:rsidRPr="00ED00C8" w:rsidRDefault="00696496" w:rsidP="002C69AB">
            <w:pPr>
              <w:spacing w:after="0"/>
              <w:rPr>
                <w:noProof/>
              </w:rPr>
            </w:pPr>
            <w:r w:rsidRPr="00ED00C8">
              <w:rPr>
                <w:noProof/>
              </w:rPr>
              <w:t>2.854</w:t>
            </w:r>
          </w:p>
        </w:tc>
        <w:tc>
          <w:tcPr>
            <w:tcW w:w="716" w:type="pct"/>
            <w:tcBorders>
              <w:top w:val="single" w:sz="8" w:space="0" w:color="152935"/>
              <w:left w:val="single" w:sz="8" w:space="0" w:color="E0E0E0"/>
              <w:bottom w:val="single" w:sz="8" w:space="0" w:color="AEAEAE"/>
              <w:right w:val="single" w:sz="8" w:space="0" w:color="E0E0E0"/>
            </w:tcBorders>
          </w:tcPr>
          <w:p w14:paraId="45343B99" w14:textId="77777777" w:rsidR="00696496" w:rsidRPr="00ED00C8" w:rsidRDefault="00696496" w:rsidP="002C69AB">
            <w:pPr>
              <w:spacing w:after="0"/>
              <w:rPr>
                <w:noProof/>
              </w:rPr>
            </w:pPr>
            <w:r w:rsidRPr="00ED00C8">
              <w:rPr>
                <w:noProof/>
              </w:rPr>
              <w:t>2.137</w:t>
            </w:r>
          </w:p>
        </w:tc>
        <w:tc>
          <w:tcPr>
            <w:tcW w:w="790" w:type="pct"/>
            <w:tcBorders>
              <w:top w:val="single" w:sz="8" w:space="0" w:color="152935"/>
              <w:left w:val="single" w:sz="8" w:space="0" w:color="E0E0E0"/>
              <w:bottom w:val="single" w:sz="8" w:space="0" w:color="AEAEAE"/>
              <w:right w:val="single" w:sz="8" w:space="0" w:color="E0E0E0"/>
            </w:tcBorders>
            <w:vAlign w:val="center"/>
          </w:tcPr>
          <w:p w14:paraId="7FDF2F60" w14:textId="77777777" w:rsidR="00696496" w:rsidRPr="00ED00C8" w:rsidRDefault="00696496" w:rsidP="002C69AB">
            <w:pPr>
              <w:spacing w:after="0"/>
              <w:rPr>
                <w:noProof/>
              </w:rPr>
            </w:pPr>
          </w:p>
        </w:tc>
        <w:tc>
          <w:tcPr>
            <w:tcW w:w="551" w:type="pct"/>
            <w:tcBorders>
              <w:top w:val="single" w:sz="8" w:space="0" w:color="152935"/>
              <w:left w:val="single" w:sz="8" w:space="0" w:color="E0E0E0"/>
              <w:bottom w:val="single" w:sz="8" w:space="0" w:color="AEAEAE"/>
              <w:right w:val="single" w:sz="8" w:space="0" w:color="E0E0E0"/>
            </w:tcBorders>
          </w:tcPr>
          <w:p w14:paraId="30296B10" w14:textId="77777777" w:rsidR="00696496" w:rsidRPr="00ED00C8" w:rsidRDefault="00696496" w:rsidP="002C69AB">
            <w:pPr>
              <w:spacing w:after="0"/>
              <w:rPr>
                <w:noProof/>
              </w:rPr>
            </w:pPr>
            <w:r w:rsidRPr="00ED00C8">
              <w:rPr>
                <w:noProof/>
              </w:rPr>
              <w:t>1.336</w:t>
            </w:r>
          </w:p>
        </w:tc>
        <w:tc>
          <w:tcPr>
            <w:tcW w:w="551" w:type="pct"/>
            <w:tcBorders>
              <w:top w:val="single" w:sz="8" w:space="0" w:color="152935"/>
              <w:left w:val="single" w:sz="8" w:space="0" w:color="E0E0E0"/>
              <w:bottom w:val="single" w:sz="8" w:space="0" w:color="AEAEAE"/>
              <w:right w:val="nil"/>
            </w:tcBorders>
          </w:tcPr>
          <w:p w14:paraId="3FFD21F3" w14:textId="77777777" w:rsidR="00696496" w:rsidRPr="00ED00C8" w:rsidRDefault="00696496" w:rsidP="002C69AB">
            <w:pPr>
              <w:spacing w:after="0"/>
              <w:rPr>
                <w:noProof/>
              </w:rPr>
            </w:pPr>
            <w:r w:rsidRPr="00ED00C8">
              <w:rPr>
                <w:noProof/>
              </w:rPr>
              <w:t>.186</w:t>
            </w:r>
          </w:p>
        </w:tc>
      </w:tr>
      <w:tr w:rsidR="00696496" w:rsidRPr="00ED00C8" w14:paraId="5932594A" w14:textId="77777777" w:rsidTr="002C69AB">
        <w:trPr>
          <w:cantSplit/>
          <w:jc w:val="center"/>
        </w:trPr>
        <w:tc>
          <w:tcPr>
            <w:tcW w:w="394" w:type="pct"/>
            <w:vMerge/>
            <w:tcBorders>
              <w:top w:val="single" w:sz="8" w:space="0" w:color="152935"/>
              <w:left w:val="nil"/>
              <w:bottom w:val="single" w:sz="8" w:space="0" w:color="152935"/>
              <w:right w:val="nil"/>
            </w:tcBorders>
          </w:tcPr>
          <w:p w14:paraId="08E61C30" w14:textId="77777777" w:rsidR="00696496" w:rsidRPr="00ED00C8" w:rsidRDefault="00696496" w:rsidP="002C69AB">
            <w:pPr>
              <w:spacing w:after="0"/>
              <w:rPr>
                <w:noProof/>
              </w:rPr>
            </w:pPr>
          </w:p>
        </w:tc>
        <w:tc>
          <w:tcPr>
            <w:tcW w:w="1283" w:type="pct"/>
            <w:tcBorders>
              <w:top w:val="single" w:sz="8" w:space="0" w:color="AEAEAE"/>
              <w:left w:val="nil"/>
              <w:bottom w:val="single" w:sz="8" w:space="0" w:color="AEAEAE"/>
              <w:right w:val="nil"/>
            </w:tcBorders>
          </w:tcPr>
          <w:p w14:paraId="7ED415DB" w14:textId="77777777" w:rsidR="00696496" w:rsidRPr="00ED00C8" w:rsidRDefault="00696496" w:rsidP="002C69AB">
            <w:pPr>
              <w:spacing w:after="0"/>
              <w:rPr>
                <w:noProof/>
              </w:rPr>
            </w:pPr>
            <w:r w:rsidRPr="00ED00C8">
              <w:rPr>
                <w:noProof/>
              </w:rPr>
              <w:t>PROGRAM MARKET DAY</w:t>
            </w:r>
          </w:p>
        </w:tc>
        <w:tc>
          <w:tcPr>
            <w:tcW w:w="716" w:type="pct"/>
            <w:tcBorders>
              <w:top w:val="single" w:sz="8" w:space="0" w:color="AEAEAE"/>
              <w:left w:val="nil"/>
              <w:bottom w:val="single" w:sz="8" w:space="0" w:color="AEAEAE"/>
              <w:right w:val="single" w:sz="8" w:space="0" w:color="E0E0E0"/>
            </w:tcBorders>
          </w:tcPr>
          <w:p w14:paraId="29576A25" w14:textId="77777777" w:rsidR="00696496" w:rsidRPr="00ED00C8" w:rsidRDefault="00696496" w:rsidP="002C69AB">
            <w:pPr>
              <w:spacing w:after="0"/>
              <w:rPr>
                <w:noProof/>
              </w:rPr>
            </w:pPr>
            <w:r w:rsidRPr="00ED00C8">
              <w:rPr>
                <w:noProof/>
              </w:rPr>
              <w:t>.041</w:t>
            </w:r>
          </w:p>
        </w:tc>
        <w:tc>
          <w:tcPr>
            <w:tcW w:w="716" w:type="pct"/>
            <w:tcBorders>
              <w:top w:val="single" w:sz="8" w:space="0" w:color="AEAEAE"/>
              <w:left w:val="single" w:sz="8" w:space="0" w:color="E0E0E0"/>
              <w:bottom w:val="single" w:sz="8" w:space="0" w:color="AEAEAE"/>
              <w:right w:val="single" w:sz="8" w:space="0" w:color="E0E0E0"/>
            </w:tcBorders>
          </w:tcPr>
          <w:p w14:paraId="198FE363" w14:textId="77777777" w:rsidR="00696496" w:rsidRPr="00ED00C8" w:rsidRDefault="00696496" w:rsidP="002C69AB">
            <w:pPr>
              <w:spacing w:after="0"/>
              <w:rPr>
                <w:noProof/>
              </w:rPr>
            </w:pPr>
            <w:r w:rsidRPr="00ED00C8">
              <w:rPr>
                <w:noProof/>
              </w:rPr>
              <w:t>.035</w:t>
            </w:r>
          </w:p>
        </w:tc>
        <w:tc>
          <w:tcPr>
            <w:tcW w:w="790" w:type="pct"/>
            <w:tcBorders>
              <w:top w:val="single" w:sz="8" w:space="0" w:color="AEAEAE"/>
              <w:left w:val="single" w:sz="8" w:space="0" w:color="E0E0E0"/>
              <w:bottom w:val="single" w:sz="8" w:space="0" w:color="AEAEAE"/>
              <w:right w:val="single" w:sz="8" w:space="0" w:color="E0E0E0"/>
            </w:tcBorders>
          </w:tcPr>
          <w:p w14:paraId="40130D8E" w14:textId="77777777" w:rsidR="00696496" w:rsidRPr="00ED00C8" w:rsidRDefault="00696496" w:rsidP="002C69AB">
            <w:pPr>
              <w:spacing w:after="0"/>
              <w:rPr>
                <w:noProof/>
              </w:rPr>
            </w:pPr>
            <w:r w:rsidRPr="00ED00C8">
              <w:rPr>
                <w:noProof/>
              </w:rPr>
              <w:t>.166</w:t>
            </w:r>
          </w:p>
        </w:tc>
        <w:tc>
          <w:tcPr>
            <w:tcW w:w="551" w:type="pct"/>
            <w:tcBorders>
              <w:top w:val="single" w:sz="8" w:space="0" w:color="AEAEAE"/>
              <w:left w:val="single" w:sz="8" w:space="0" w:color="E0E0E0"/>
              <w:bottom w:val="single" w:sz="8" w:space="0" w:color="AEAEAE"/>
              <w:right w:val="single" w:sz="8" w:space="0" w:color="E0E0E0"/>
            </w:tcBorders>
          </w:tcPr>
          <w:p w14:paraId="35FBCA17" w14:textId="77777777" w:rsidR="00696496" w:rsidRPr="00ED00C8" w:rsidRDefault="00696496" w:rsidP="002C69AB">
            <w:pPr>
              <w:spacing w:after="0"/>
              <w:rPr>
                <w:noProof/>
              </w:rPr>
            </w:pPr>
            <w:r w:rsidRPr="00ED00C8">
              <w:rPr>
                <w:noProof/>
              </w:rPr>
              <w:t>1.171</w:t>
            </w:r>
          </w:p>
        </w:tc>
        <w:tc>
          <w:tcPr>
            <w:tcW w:w="551" w:type="pct"/>
            <w:tcBorders>
              <w:top w:val="single" w:sz="8" w:space="0" w:color="AEAEAE"/>
              <w:left w:val="single" w:sz="8" w:space="0" w:color="E0E0E0"/>
              <w:bottom w:val="single" w:sz="8" w:space="0" w:color="AEAEAE"/>
              <w:right w:val="nil"/>
            </w:tcBorders>
          </w:tcPr>
          <w:p w14:paraId="1784B577" w14:textId="77777777" w:rsidR="00696496" w:rsidRPr="00ED00C8" w:rsidRDefault="00696496" w:rsidP="002C69AB">
            <w:pPr>
              <w:spacing w:after="0"/>
              <w:rPr>
                <w:noProof/>
              </w:rPr>
            </w:pPr>
            <w:r w:rsidRPr="00ED00C8">
              <w:rPr>
                <w:noProof/>
              </w:rPr>
              <w:t>.245</w:t>
            </w:r>
          </w:p>
        </w:tc>
      </w:tr>
      <w:tr w:rsidR="00696496" w:rsidRPr="00ED00C8" w14:paraId="13A9D01D" w14:textId="77777777" w:rsidTr="002C69AB">
        <w:trPr>
          <w:cantSplit/>
          <w:jc w:val="center"/>
        </w:trPr>
        <w:tc>
          <w:tcPr>
            <w:tcW w:w="394" w:type="pct"/>
            <w:vMerge/>
            <w:tcBorders>
              <w:top w:val="single" w:sz="8" w:space="0" w:color="152935"/>
              <w:left w:val="nil"/>
              <w:bottom w:val="single" w:sz="8" w:space="0" w:color="152935"/>
              <w:right w:val="nil"/>
            </w:tcBorders>
          </w:tcPr>
          <w:p w14:paraId="7B985B86" w14:textId="77777777" w:rsidR="00696496" w:rsidRPr="00ED00C8" w:rsidRDefault="00696496" w:rsidP="002C69AB">
            <w:pPr>
              <w:spacing w:after="0"/>
              <w:rPr>
                <w:noProof/>
              </w:rPr>
            </w:pPr>
          </w:p>
        </w:tc>
        <w:tc>
          <w:tcPr>
            <w:tcW w:w="1283" w:type="pct"/>
            <w:tcBorders>
              <w:top w:val="single" w:sz="8" w:space="0" w:color="AEAEAE"/>
              <w:left w:val="nil"/>
              <w:bottom w:val="single" w:sz="8" w:space="0" w:color="AEAEAE"/>
              <w:right w:val="nil"/>
            </w:tcBorders>
          </w:tcPr>
          <w:p w14:paraId="1EFC163F" w14:textId="77777777" w:rsidR="00696496" w:rsidRPr="00ED00C8" w:rsidRDefault="00696496" w:rsidP="002C69AB">
            <w:pPr>
              <w:spacing w:after="0"/>
              <w:rPr>
                <w:noProof/>
              </w:rPr>
            </w:pPr>
            <w:r w:rsidRPr="00ED00C8">
              <w:rPr>
                <w:noProof/>
              </w:rPr>
              <w:t>KETERAMPILAN SOSIAL</w:t>
            </w:r>
          </w:p>
        </w:tc>
        <w:tc>
          <w:tcPr>
            <w:tcW w:w="716" w:type="pct"/>
            <w:tcBorders>
              <w:top w:val="single" w:sz="8" w:space="0" w:color="AEAEAE"/>
              <w:left w:val="nil"/>
              <w:bottom w:val="single" w:sz="8" w:space="0" w:color="AEAEAE"/>
              <w:right w:val="single" w:sz="8" w:space="0" w:color="E0E0E0"/>
            </w:tcBorders>
          </w:tcPr>
          <w:p w14:paraId="47EE3E63" w14:textId="77777777" w:rsidR="00696496" w:rsidRPr="00ED00C8" w:rsidRDefault="00696496" w:rsidP="002C69AB">
            <w:pPr>
              <w:spacing w:after="0"/>
              <w:rPr>
                <w:noProof/>
              </w:rPr>
            </w:pPr>
            <w:r w:rsidRPr="00ED00C8">
              <w:rPr>
                <w:noProof/>
              </w:rPr>
              <w:t>-.029</w:t>
            </w:r>
          </w:p>
        </w:tc>
        <w:tc>
          <w:tcPr>
            <w:tcW w:w="716" w:type="pct"/>
            <w:tcBorders>
              <w:top w:val="single" w:sz="8" w:space="0" w:color="AEAEAE"/>
              <w:left w:val="single" w:sz="8" w:space="0" w:color="E0E0E0"/>
              <w:bottom w:val="single" w:sz="8" w:space="0" w:color="AEAEAE"/>
              <w:right w:val="single" w:sz="8" w:space="0" w:color="E0E0E0"/>
            </w:tcBorders>
          </w:tcPr>
          <w:p w14:paraId="19DC2B17" w14:textId="77777777" w:rsidR="00696496" w:rsidRPr="00ED00C8" w:rsidRDefault="00696496" w:rsidP="002C69AB">
            <w:pPr>
              <w:spacing w:after="0"/>
              <w:rPr>
                <w:noProof/>
              </w:rPr>
            </w:pPr>
            <w:r w:rsidRPr="00ED00C8">
              <w:rPr>
                <w:noProof/>
              </w:rPr>
              <w:t>.034</w:t>
            </w:r>
          </w:p>
        </w:tc>
        <w:tc>
          <w:tcPr>
            <w:tcW w:w="790" w:type="pct"/>
            <w:tcBorders>
              <w:top w:val="single" w:sz="8" w:space="0" w:color="AEAEAE"/>
              <w:left w:val="single" w:sz="8" w:space="0" w:color="E0E0E0"/>
              <w:bottom w:val="single" w:sz="8" w:space="0" w:color="AEAEAE"/>
              <w:right w:val="single" w:sz="8" w:space="0" w:color="E0E0E0"/>
            </w:tcBorders>
          </w:tcPr>
          <w:p w14:paraId="2E6DE401" w14:textId="77777777" w:rsidR="00696496" w:rsidRPr="00ED00C8" w:rsidRDefault="00696496" w:rsidP="002C69AB">
            <w:pPr>
              <w:spacing w:after="0"/>
              <w:rPr>
                <w:noProof/>
              </w:rPr>
            </w:pPr>
            <w:r w:rsidRPr="00ED00C8">
              <w:rPr>
                <w:noProof/>
              </w:rPr>
              <w:t>-.119</w:t>
            </w:r>
          </w:p>
        </w:tc>
        <w:tc>
          <w:tcPr>
            <w:tcW w:w="551" w:type="pct"/>
            <w:tcBorders>
              <w:top w:val="single" w:sz="8" w:space="0" w:color="AEAEAE"/>
              <w:left w:val="single" w:sz="8" w:space="0" w:color="E0E0E0"/>
              <w:bottom w:val="single" w:sz="8" w:space="0" w:color="AEAEAE"/>
              <w:right w:val="single" w:sz="8" w:space="0" w:color="E0E0E0"/>
            </w:tcBorders>
          </w:tcPr>
          <w:p w14:paraId="48D0BB40" w14:textId="77777777" w:rsidR="00696496" w:rsidRPr="00ED00C8" w:rsidRDefault="00696496" w:rsidP="002C69AB">
            <w:pPr>
              <w:spacing w:after="0"/>
              <w:rPr>
                <w:noProof/>
              </w:rPr>
            </w:pPr>
            <w:r w:rsidRPr="00ED00C8">
              <w:rPr>
                <w:noProof/>
              </w:rPr>
              <w:t>-.853</w:t>
            </w:r>
          </w:p>
        </w:tc>
        <w:tc>
          <w:tcPr>
            <w:tcW w:w="551" w:type="pct"/>
            <w:tcBorders>
              <w:top w:val="single" w:sz="8" w:space="0" w:color="AEAEAE"/>
              <w:left w:val="single" w:sz="8" w:space="0" w:color="E0E0E0"/>
              <w:bottom w:val="single" w:sz="8" w:space="0" w:color="AEAEAE"/>
              <w:right w:val="nil"/>
            </w:tcBorders>
          </w:tcPr>
          <w:p w14:paraId="0AAC6BA2" w14:textId="77777777" w:rsidR="00696496" w:rsidRPr="00ED00C8" w:rsidRDefault="00696496" w:rsidP="002C69AB">
            <w:pPr>
              <w:spacing w:after="0"/>
              <w:rPr>
                <w:noProof/>
              </w:rPr>
            </w:pPr>
            <w:r w:rsidRPr="00ED00C8">
              <w:rPr>
                <w:noProof/>
              </w:rPr>
              <w:t>.397</w:t>
            </w:r>
          </w:p>
        </w:tc>
      </w:tr>
      <w:tr w:rsidR="00696496" w:rsidRPr="00ED00C8" w14:paraId="383D262C" w14:textId="77777777" w:rsidTr="002C69AB">
        <w:trPr>
          <w:cantSplit/>
          <w:jc w:val="center"/>
        </w:trPr>
        <w:tc>
          <w:tcPr>
            <w:tcW w:w="394" w:type="pct"/>
            <w:vMerge/>
            <w:tcBorders>
              <w:top w:val="single" w:sz="8" w:space="0" w:color="152935"/>
              <w:left w:val="nil"/>
              <w:bottom w:val="single" w:sz="8" w:space="0" w:color="152935"/>
              <w:right w:val="nil"/>
            </w:tcBorders>
          </w:tcPr>
          <w:p w14:paraId="74A1AD17" w14:textId="77777777" w:rsidR="00696496" w:rsidRPr="00ED00C8" w:rsidRDefault="00696496" w:rsidP="002C69AB">
            <w:pPr>
              <w:spacing w:after="0"/>
              <w:rPr>
                <w:noProof/>
              </w:rPr>
            </w:pPr>
          </w:p>
        </w:tc>
        <w:tc>
          <w:tcPr>
            <w:tcW w:w="1283" w:type="pct"/>
            <w:tcBorders>
              <w:top w:val="single" w:sz="8" w:space="0" w:color="AEAEAE"/>
              <w:left w:val="nil"/>
              <w:bottom w:val="single" w:sz="8" w:space="0" w:color="152935"/>
              <w:right w:val="nil"/>
            </w:tcBorders>
          </w:tcPr>
          <w:p w14:paraId="797A5346" w14:textId="77777777" w:rsidR="00696496" w:rsidRPr="00ED00C8" w:rsidRDefault="00696496" w:rsidP="002C69AB">
            <w:pPr>
              <w:spacing w:after="0"/>
              <w:rPr>
                <w:noProof/>
              </w:rPr>
            </w:pPr>
            <w:r w:rsidRPr="00ED00C8">
              <w:rPr>
                <w:noProof/>
              </w:rPr>
              <w:t>KREATIVITAS</w:t>
            </w:r>
          </w:p>
        </w:tc>
        <w:tc>
          <w:tcPr>
            <w:tcW w:w="716" w:type="pct"/>
            <w:tcBorders>
              <w:top w:val="single" w:sz="8" w:space="0" w:color="AEAEAE"/>
              <w:left w:val="nil"/>
              <w:bottom w:val="single" w:sz="8" w:space="0" w:color="152935"/>
              <w:right w:val="single" w:sz="8" w:space="0" w:color="E0E0E0"/>
            </w:tcBorders>
          </w:tcPr>
          <w:p w14:paraId="64D99173" w14:textId="77777777" w:rsidR="00696496" w:rsidRPr="00ED00C8" w:rsidRDefault="00696496" w:rsidP="002C69AB">
            <w:pPr>
              <w:spacing w:after="0"/>
              <w:rPr>
                <w:noProof/>
              </w:rPr>
            </w:pPr>
            <w:r w:rsidRPr="00ED00C8">
              <w:rPr>
                <w:noProof/>
              </w:rPr>
              <w:t>.036</w:t>
            </w:r>
          </w:p>
        </w:tc>
        <w:tc>
          <w:tcPr>
            <w:tcW w:w="716" w:type="pct"/>
            <w:tcBorders>
              <w:top w:val="single" w:sz="8" w:space="0" w:color="AEAEAE"/>
              <w:left w:val="single" w:sz="8" w:space="0" w:color="E0E0E0"/>
              <w:bottom w:val="single" w:sz="8" w:space="0" w:color="152935"/>
              <w:right w:val="single" w:sz="8" w:space="0" w:color="E0E0E0"/>
            </w:tcBorders>
          </w:tcPr>
          <w:p w14:paraId="09ADCDB6" w14:textId="77777777" w:rsidR="00696496" w:rsidRPr="00ED00C8" w:rsidRDefault="00696496" w:rsidP="002C69AB">
            <w:pPr>
              <w:spacing w:after="0"/>
              <w:rPr>
                <w:noProof/>
              </w:rPr>
            </w:pPr>
            <w:r w:rsidRPr="00ED00C8">
              <w:rPr>
                <w:noProof/>
              </w:rPr>
              <w:t>.036</w:t>
            </w:r>
          </w:p>
        </w:tc>
        <w:tc>
          <w:tcPr>
            <w:tcW w:w="790" w:type="pct"/>
            <w:tcBorders>
              <w:top w:val="single" w:sz="8" w:space="0" w:color="AEAEAE"/>
              <w:left w:val="single" w:sz="8" w:space="0" w:color="E0E0E0"/>
              <w:bottom w:val="single" w:sz="8" w:space="0" w:color="152935"/>
              <w:right w:val="single" w:sz="8" w:space="0" w:color="E0E0E0"/>
            </w:tcBorders>
          </w:tcPr>
          <w:p w14:paraId="6BB965ED" w14:textId="77777777" w:rsidR="00696496" w:rsidRPr="00ED00C8" w:rsidRDefault="00696496" w:rsidP="002C69AB">
            <w:pPr>
              <w:spacing w:after="0"/>
              <w:rPr>
                <w:noProof/>
              </w:rPr>
            </w:pPr>
            <w:r w:rsidRPr="00ED00C8">
              <w:rPr>
                <w:noProof/>
              </w:rPr>
              <w:t>.143</w:t>
            </w:r>
          </w:p>
        </w:tc>
        <w:tc>
          <w:tcPr>
            <w:tcW w:w="551" w:type="pct"/>
            <w:tcBorders>
              <w:top w:val="single" w:sz="8" w:space="0" w:color="AEAEAE"/>
              <w:left w:val="single" w:sz="8" w:space="0" w:color="E0E0E0"/>
              <w:bottom w:val="single" w:sz="8" w:space="0" w:color="152935"/>
              <w:right w:val="single" w:sz="8" w:space="0" w:color="E0E0E0"/>
            </w:tcBorders>
          </w:tcPr>
          <w:p w14:paraId="428838BF" w14:textId="77777777" w:rsidR="00696496" w:rsidRPr="00ED00C8" w:rsidRDefault="00696496" w:rsidP="002C69AB">
            <w:pPr>
              <w:spacing w:after="0"/>
              <w:rPr>
                <w:noProof/>
              </w:rPr>
            </w:pPr>
            <w:r w:rsidRPr="00ED00C8">
              <w:rPr>
                <w:noProof/>
              </w:rPr>
              <w:t>1.007</w:t>
            </w:r>
          </w:p>
        </w:tc>
        <w:tc>
          <w:tcPr>
            <w:tcW w:w="551" w:type="pct"/>
            <w:tcBorders>
              <w:top w:val="single" w:sz="8" w:space="0" w:color="AEAEAE"/>
              <w:left w:val="single" w:sz="8" w:space="0" w:color="E0E0E0"/>
              <w:bottom w:val="single" w:sz="8" w:space="0" w:color="152935"/>
              <w:right w:val="nil"/>
            </w:tcBorders>
          </w:tcPr>
          <w:p w14:paraId="7EF5D6C4" w14:textId="77777777" w:rsidR="00696496" w:rsidRPr="00ED00C8" w:rsidRDefault="00696496" w:rsidP="002C69AB">
            <w:pPr>
              <w:spacing w:after="0"/>
              <w:rPr>
                <w:noProof/>
              </w:rPr>
            </w:pPr>
            <w:r w:rsidRPr="00ED00C8">
              <w:rPr>
                <w:noProof/>
              </w:rPr>
              <w:t>.317</w:t>
            </w:r>
          </w:p>
        </w:tc>
      </w:tr>
      <w:tr w:rsidR="00696496" w:rsidRPr="00ED00C8" w14:paraId="7B4CD0BC" w14:textId="77777777" w:rsidTr="002C69AB">
        <w:trPr>
          <w:cantSplit/>
          <w:jc w:val="center"/>
        </w:trPr>
        <w:tc>
          <w:tcPr>
            <w:tcW w:w="5000" w:type="pct"/>
            <w:gridSpan w:val="7"/>
            <w:tcBorders>
              <w:top w:val="nil"/>
              <w:left w:val="nil"/>
              <w:bottom w:val="nil"/>
              <w:right w:val="nil"/>
            </w:tcBorders>
          </w:tcPr>
          <w:p w14:paraId="1CEE4153" w14:textId="77777777" w:rsidR="00696496" w:rsidRPr="00ED00C8" w:rsidRDefault="00696496" w:rsidP="002C69AB">
            <w:pPr>
              <w:spacing w:after="0"/>
              <w:rPr>
                <w:noProof/>
              </w:rPr>
            </w:pPr>
            <w:r w:rsidRPr="00ED00C8">
              <w:rPr>
                <w:noProof/>
              </w:rPr>
              <w:t>a. Dependent Variable: MIANT WIRAUSAHA</w:t>
            </w:r>
          </w:p>
        </w:tc>
      </w:tr>
    </w:tbl>
    <w:p w14:paraId="4CF0B65B" w14:textId="77777777" w:rsidR="00696496" w:rsidRPr="00696496" w:rsidRDefault="00696496" w:rsidP="00696496">
      <w:pPr>
        <w:spacing w:after="120"/>
        <w:rPr>
          <w:noProof/>
          <w:color w:val="000000"/>
          <w:lang w:val="id-ID"/>
        </w:rPr>
      </w:pPr>
      <w:r w:rsidRPr="00696496">
        <w:rPr>
          <w:noProof/>
          <w:color w:val="000000"/>
          <w:lang w:val="id-ID"/>
        </w:rPr>
        <w:t>Sumber: Data diolah menggunakan IBM SPSS Statistics 27 (2026).</w:t>
      </w:r>
    </w:p>
    <w:p w14:paraId="499096DA" w14:textId="77777777" w:rsidR="00696496" w:rsidRPr="00696496" w:rsidRDefault="00696496" w:rsidP="00696496">
      <w:pPr>
        <w:spacing w:after="120"/>
        <w:ind w:firstLine="720"/>
        <w:rPr>
          <w:noProof/>
          <w:color w:val="000000"/>
          <w:lang w:val="id-ID"/>
        </w:rPr>
      </w:pPr>
      <w:r w:rsidRPr="00696496">
        <w:rPr>
          <w:noProof/>
          <w:color w:val="000000"/>
          <w:lang w:val="id-ID"/>
        </w:rPr>
        <w:t xml:space="preserve">Berdasarkan Tabel 5, hasil uji heteroskedastisitas menggunakan metode </w:t>
      </w:r>
      <w:r w:rsidRPr="00696496">
        <w:rPr>
          <w:i/>
          <w:iCs/>
          <w:noProof/>
          <w:color w:val="000000"/>
          <w:lang w:val="id-ID"/>
        </w:rPr>
        <w:t>Glejser</w:t>
      </w:r>
      <w:r w:rsidRPr="00696496">
        <w:rPr>
          <w:noProof/>
          <w:color w:val="000000"/>
          <w:lang w:val="id-ID"/>
        </w:rPr>
        <w:t xml:space="preserve"> menunjukkan bahwa seluruh variabel independen memiliki nilai signifikansi (</w:t>
      </w:r>
      <w:r w:rsidRPr="00696496">
        <w:rPr>
          <w:i/>
          <w:iCs/>
          <w:noProof/>
          <w:color w:val="000000"/>
          <w:lang w:val="id-ID"/>
        </w:rPr>
        <w:t>Sig.</w:t>
      </w:r>
      <w:r w:rsidRPr="00696496">
        <w:rPr>
          <w:noProof/>
          <w:color w:val="000000"/>
          <w:lang w:val="id-ID"/>
        </w:rPr>
        <w:t xml:space="preserve">) lebih besar dari 0,05. Variabel Program </w:t>
      </w:r>
      <w:r w:rsidRPr="00696496">
        <w:rPr>
          <w:i/>
          <w:iCs/>
          <w:noProof/>
          <w:color w:val="000000"/>
          <w:lang w:val="id-ID"/>
        </w:rPr>
        <w:t>Market Day</w:t>
      </w:r>
      <w:r w:rsidRPr="00696496">
        <w:rPr>
          <w:noProof/>
          <w:color w:val="000000"/>
          <w:lang w:val="id-ID"/>
        </w:rPr>
        <w:t xml:space="preserve"> memperoleh nilai signifikansi sebesar 0,245, Keterampilan Sosial sebesar 0,397, dan Kreativitas sebesar 0,317. Dengan demikian, dapat disimpulkan bahwa model regresi tidak mengalami gejala heteroskedastisitas, sehingga asumsi homoskedastisitas telah terpenuhi dan model regresi layak digunakan untuk analisis lebih lanjut.</w:t>
      </w:r>
    </w:p>
    <w:p w14:paraId="4AF80236" w14:textId="77777777" w:rsidR="00EF7BF3" w:rsidRPr="00696496" w:rsidRDefault="00EF7BF3" w:rsidP="00AB3DD3">
      <w:pPr>
        <w:spacing w:after="120"/>
        <w:rPr>
          <w:b/>
          <w:bCs/>
          <w:noProof/>
          <w:color w:val="000000"/>
          <w:lang w:val="id-ID"/>
        </w:rPr>
      </w:pPr>
      <w:r w:rsidRPr="00696496">
        <w:rPr>
          <w:b/>
          <w:bCs/>
          <w:noProof/>
          <w:color w:val="000000"/>
          <w:lang w:val="id-ID"/>
        </w:rPr>
        <w:t>Analisis Regresi Linier Berganda</w:t>
      </w:r>
    </w:p>
    <w:p w14:paraId="2779A35E" w14:textId="77777777" w:rsidR="00696496" w:rsidRPr="00696496" w:rsidRDefault="00696496" w:rsidP="00696496">
      <w:pPr>
        <w:spacing w:after="120"/>
        <w:jc w:val="center"/>
        <w:rPr>
          <w:b/>
          <w:bCs/>
          <w:noProof/>
          <w:color w:val="000000"/>
          <w:lang w:val="id-ID"/>
        </w:rPr>
      </w:pPr>
      <w:r w:rsidRPr="00696496">
        <w:rPr>
          <w:b/>
          <w:bCs/>
          <w:noProof/>
          <w:color w:val="000000"/>
          <w:lang w:val="id-ID"/>
        </w:rPr>
        <w:t>Tabel 6. Hasil Analisis Regresi Linier Berganda</w:t>
      </w:r>
    </w:p>
    <w:tbl>
      <w:tblPr>
        <w:tblW w:w="5000" w:type="pct"/>
        <w:jc w:val="center"/>
        <w:tblCellMar>
          <w:left w:w="0" w:type="dxa"/>
          <w:right w:w="0" w:type="dxa"/>
        </w:tblCellMar>
        <w:tblLook w:val="0000" w:firstRow="0" w:lastRow="0" w:firstColumn="0" w:lastColumn="0" w:noHBand="0" w:noVBand="0"/>
      </w:tblPr>
      <w:tblGrid>
        <w:gridCol w:w="714"/>
        <w:gridCol w:w="2327"/>
        <w:gridCol w:w="1299"/>
        <w:gridCol w:w="1299"/>
        <w:gridCol w:w="1433"/>
        <w:gridCol w:w="1000"/>
        <w:gridCol w:w="998"/>
      </w:tblGrid>
      <w:tr w:rsidR="00696496" w:rsidRPr="00ED00C8" w14:paraId="5787E08B" w14:textId="77777777" w:rsidTr="002C69AB">
        <w:trPr>
          <w:cantSplit/>
          <w:jc w:val="center"/>
        </w:trPr>
        <w:tc>
          <w:tcPr>
            <w:tcW w:w="5000" w:type="pct"/>
            <w:gridSpan w:val="7"/>
            <w:tcBorders>
              <w:top w:val="nil"/>
              <w:left w:val="nil"/>
              <w:bottom w:val="nil"/>
              <w:right w:val="nil"/>
            </w:tcBorders>
            <w:vAlign w:val="center"/>
          </w:tcPr>
          <w:p w14:paraId="007D0726" w14:textId="77777777" w:rsidR="00696496" w:rsidRPr="00ED00C8" w:rsidRDefault="00696496" w:rsidP="002C69AB">
            <w:pPr>
              <w:spacing w:after="0"/>
              <w:rPr>
                <w:noProof/>
              </w:rPr>
            </w:pPr>
            <w:r w:rsidRPr="00ED00C8">
              <w:rPr>
                <w:b/>
                <w:bCs/>
                <w:noProof/>
              </w:rPr>
              <w:t>Coefficients</w:t>
            </w:r>
            <w:r w:rsidRPr="00ED00C8">
              <w:rPr>
                <w:b/>
                <w:bCs/>
                <w:noProof/>
                <w:vertAlign w:val="superscript"/>
              </w:rPr>
              <w:t>a</w:t>
            </w:r>
          </w:p>
        </w:tc>
      </w:tr>
      <w:tr w:rsidR="00696496" w:rsidRPr="00ED00C8" w14:paraId="5FDCD609" w14:textId="77777777" w:rsidTr="002C69AB">
        <w:trPr>
          <w:cantSplit/>
          <w:jc w:val="center"/>
        </w:trPr>
        <w:tc>
          <w:tcPr>
            <w:tcW w:w="1677" w:type="pct"/>
            <w:gridSpan w:val="2"/>
            <w:vMerge w:val="restart"/>
            <w:tcBorders>
              <w:top w:val="nil"/>
              <w:left w:val="nil"/>
              <w:bottom w:val="nil"/>
              <w:right w:val="nil"/>
            </w:tcBorders>
            <w:vAlign w:val="bottom"/>
          </w:tcPr>
          <w:p w14:paraId="12BE26FE" w14:textId="77777777" w:rsidR="00696496" w:rsidRPr="00ED00C8" w:rsidRDefault="00696496" w:rsidP="002C69AB">
            <w:pPr>
              <w:spacing w:after="0"/>
              <w:rPr>
                <w:noProof/>
              </w:rPr>
            </w:pPr>
            <w:r w:rsidRPr="00ED00C8">
              <w:rPr>
                <w:noProof/>
              </w:rPr>
              <w:t>Model</w:t>
            </w:r>
          </w:p>
        </w:tc>
        <w:tc>
          <w:tcPr>
            <w:tcW w:w="1432" w:type="pct"/>
            <w:gridSpan w:val="2"/>
            <w:tcBorders>
              <w:top w:val="nil"/>
              <w:left w:val="nil"/>
              <w:bottom w:val="nil"/>
              <w:right w:val="single" w:sz="8" w:space="0" w:color="E0E0E0"/>
            </w:tcBorders>
            <w:vAlign w:val="bottom"/>
          </w:tcPr>
          <w:p w14:paraId="23EA8BD5" w14:textId="77777777" w:rsidR="00696496" w:rsidRPr="00ED00C8" w:rsidRDefault="00696496" w:rsidP="002C69AB">
            <w:pPr>
              <w:spacing w:after="0"/>
              <w:rPr>
                <w:noProof/>
              </w:rPr>
            </w:pPr>
            <w:r w:rsidRPr="00ED00C8">
              <w:rPr>
                <w:noProof/>
              </w:rPr>
              <w:t>Unstandardized Coefficients</w:t>
            </w:r>
          </w:p>
        </w:tc>
        <w:tc>
          <w:tcPr>
            <w:tcW w:w="790" w:type="pct"/>
            <w:tcBorders>
              <w:top w:val="nil"/>
              <w:left w:val="single" w:sz="8" w:space="0" w:color="E0E0E0"/>
              <w:bottom w:val="nil"/>
              <w:right w:val="single" w:sz="8" w:space="0" w:color="E0E0E0"/>
            </w:tcBorders>
            <w:vAlign w:val="bottom"/>
          </w:tcPr>
          <w:p w14:paraId="78032EA3" w14:textId="77777777" w:rsidR="00696496" w:rsidRPr="00ED00C8" w:rsidRDefault="00696496" w:rsidP="002C69AB">
            <w:pPr>
              <w:spacing w:after="0"/>
              <w:rPr>
                <w:noProof/>
              </w:rPr>
            </w:pPr>
            <w:r w:rsidRPr="00ED00C8">
              <w:rPr>
                <w:noProof/>
              </w:rPr>
              <w:t>Standardized Coefficients</w:t>
            </w:r>
          </w:p>
        </w:tc>
        <w:tc>
          <w:tcPr>
            <w:tcW w:w="551" w:type="pct"/>
            <w:vMerge w:val="restart"/>
            <w:tcBorders>
              <w:top w:val="nil"/>
              <w:left w:val="single" w:sz="8" w:space="0" w:color="E0E0E0"/>
              <w:bottom w:val="nil"/>
              <w:right w:val="single" w:sz="8" w:space="0" w:color="E0E0E0"/>
            </w:tcBorders>
            <w:vAlign w:val="bottom"/>
          </w:tcPr>
          <w:p w14:paraId="2D210F43" w14:textId="77777777" w:rsidR="00696496" w:rsidRPr="00ED00C8" w:rsidRDefault="00696496" w:rsidP="002C69AB">
            <w:pPr>
              <w:spacing w:after="0"/>
              <w:rPr>
                <w:noProof/>
              </w:rPr>
            </w:pPr>
            <w:r w:rsidRPr="00ED00C8">
              <w:rPr>
                <w:noProof/>
              </w:rPr>
              <w:t>t</w:t>
            </w:r>
          </w:p>
        </w:tc>
        <w:tc>
          <w:tcPr>
            <w:tcW w:w="551" w:type="pct"/>
            <w:vMerge w:val="restart"/>
            <w:tcBorders>
              <w:top w:val="nil"/>
              <w:left w:val="single" w:sz="8" w:space="0" w:color="E0E0E0"/>
              <w:bottom w:val="nil"/>
              <w:right w:val="nil"/>
            </w:tcBorders>
            <w:vAlign w:val="bottom"/>
          </w:tcPr>
          <w:p w14:paraId="6853547B" w14:textId="77777777" w:rsidR="00696496" w:rsidRPr="00ED00C8" w:rsidRDefault="00696496" w:rsidP="002C69AB">
            <w:pPr>
              <w:spacing w:after="0"/>
              <w:rPr>
                <w:noProof/>
              </w:rPr>
            </w:pPr>
            <w:r w:rsidRPr="00ED00C8">
              <w:rPr>
                <w:noProof/>
              </w:rPr>
              <w:t>Sig.</w:t>
            </w:r>
          </w:p>
        </w:tc>
      </w:tr>
      <w:tr w:rsidR="00696496" w:rsidRPr="00ED00C8" w14:paraId="4FF117A2" w14:textId="77777777" w:rsidTr="002C69AB">
        <w:trPr>
          <w:cantSplit/>
          <w:jc w:val="center"/>
        </w:trPr>
        <w:tc>
          <w:tcPr>
            <w:tcW w:w="1677" w:type="pct"/>
            <w:gridSpan w:val="2"/>
            <w:vMerge/>
            <w:tcBorders>
              <w:top w:val="nil"/>
              <w:left w:val="nil"/>
              <w:bottom w:val="nil"/>
              <w:right w:val="nil"/>
            </w:tcBorders>
            <w:vAlign w:val="bottom"/>
          </w:tcPr>
          <w:p w14:paraId="360C11EE" w14:textId="77777777" w:rsidR="00696496" w:rsidRPr="00ED00C8" w:rsidRDefault="00696496" w:rsidP="002C69AB">
            <w:pPr>
              <w:spacing w:after="0"/>
              <w:rPr>
                <w:noProof/>
              </w:rPr>
            </w:pPr>
          </w:p>
        </w:tc>
        <w:tc>
          <w:tcPr>
            <w:tcW w:w="716" w:type="pct"/>
            <w:tcBorders>
              <w:top w:val="nil"/>
              <w:left w:val="nil"/>
              <w:bottom w:val="single" w:sz="8" w:space="0" w:color="152935"/>
              <w:right w:val="single" w:sz="8" w:space="0" w:color="E0E0E0"/>
            </w:tcBorders>
            <w:vAlign w:val="bottom"/>
          </w:tcPr>
          <w:p w14:paraId="08189834" w14:textId="77777777" w:rsidR="00696496" w:rsidRPr="00ED00C8" w:rsidRDefault="00696496" w:rsidP="002C69AB">
            <w:pPr>
              <w:spacing w:after="0"/>
              <w:rPr>
                <w:noProof/>
              </w:rPr>
            </w:pPr>
            <w:r w:rsidRPr="00ED00C8">
              <w:rPr>
                <w:noProof/>
              </w:rPr>
              <w:t>B</w:t>
            </w:r>
          </w:p>
        </w:tc>
        <w:tc>
          <w:tcPr>
            <w:tcW w:w="716" w:type="pct"/>
            <w:tcBorders>
              <w:top w:val="nil"/>
              <w:left w:val="single" w:sz="8" w:space="0" w:color="E0E0E0"/>
              <w:bottom w:val="single" w:sz="8" w:space="0" w:color="152935"/>
              <w:right w:val="single" w:sz="8" w:space="0" w:color="E0E0E0"/>
            </w:tcBorders>
            <w:vAlign w:val="bottom"/>
          </w:tcPr>
          <w:p w14:paraId="3293B3F8" w14:textId="77777777" w:rsidR="00696496" w:rsidRPr="00ED00C8" w:rsidRDefault="00696496" w:rsidP="002C69AB">
            <w:pPr>
              <w:spacing w:after="0"/>
              <w:rPr>
                <w:noProof/>
              </w:rPr>
            </w:pPr>
            <w:r w:rsidRPr="00ED00C8">
              <w:rPr>
                <w:noProof/>
              </w:rPr>
              <w:t>Std. Error</w:t>
            </w:r>
          </w:p>
        </w:tc>
        <w:tc>
          <w:tcPr>
            <w:tcW w:w="790" w:type="pct"/>
            <w:tcBorders>
              <w:top w:val="nil"/>
              <w:left w:val="single" w:sz="8" w:space="0" w:color="E0E0E0"/>
              <w:bottom w:val="single" w:sz="8" w:space="0" w:color="152935"/>
              <w:right w:val="single" w:sz="8" w:space="0" w:color="E0E0E0"/>
            </w:tcBorders>
            <w:vAlign w:val="bottom"/>
          </w:tcPr>
          <w:p w14:paraId="676C09F5" w14:textId="77777777" w:rsidR="00696496" w:rsidRPr="00ED00C8" w:rsidRDefault="00696496" w:rsidP="002C69AB">
            <w:pPr>
              <w:spacing w:after="0"/>
              <w:rPr>
                <w:noProof/>
              </w:rPr>
            </w:pPr>
            <w:r w:rsidRPr="00ED00C8">
              <w:rPr>
                <w:noProof/>
              </w:rPr>
              <w:t>Beta</w:t>
            </w:r>
          </w:p>
        </w:tc>
        <w:tc>
          <w:tcPr>
            <w:tcW w:w="551" w:type="pct"/>
            <w:vMerge/>
            <w:tcBorders>
              <w:top w:val="nil"/>
              <w:left w:val="single" w:sz="8" w:space="0" w:color="E0E0E0"/>
              <w:bottom w:val="nil"/>
              <w:right w:val="single" w:sz="8" w:space="0" w:color="E0E0E0"/>
            </w:tcBorders>
            <w:vAlign w:val="bottom"/>
          </w:tcPr>
          <w:p w14:paraId="36C6E62E" w14:textId="77777777" w:rsidR="00696496" w:rsidRPr="00ED00C8" w:rsidRDefault="00696496" w:rsidP="002C69AB">
            <w:pPr>
              <w:spacing w:after="0"/>
              <w:rPr>
                <w:noProof/>
              </w:rPr>
            </w:pPr>
          </w:p>
        </w:tc>
        <w:tc>
          <w:tcPr>
            <w:tcW w:w="551" w:type="pct"/>
            <w:vMerge/>
            <w:tcBorders>
              <w:top w:val="nil"/>
              <w:left w:val="single" w:sz="8" w:space="0" w:color="E0E0E0"/>
              <w:bottom w:val="nil"/>
              <w:right w:val="nil"/>
            </w:tcBorders>
            <w:vAlign w:val="bottom"/>
          </w:tcPr>
          <w:p w14:paraId="077934F4" w14:textId="77777777" w:rsidR="00696496" w:rsidRPr="00ED00C8" w:rsidRDefault="00696496" w:rsidP="002C69AB">
            <w:pPr>
              <w:spacing w:after="0"/>
              <w:rPr>
                <w:noProof/>
              </w:rPr>
            </w:pPr>
          </w:p>
        </w:tc>
      </w:tr>
      <w:tr w:rsidR="00696496" w:rsidRPr="00ED00C8" w14:paraId="1B8D16AE" w14:textId="77777777" w:rsidTr="002C69AB">
        <w:trPr>
          <w:cantSplit/>
          <w:jc w:val="center"/>
        </w:trPr>
        <w:tc>
          <w:tcPr>
            <w:tcW w:w="394" w:type="pct"/>
            <w:vMerge w:val="restart"/>
            <w:tcBorders>
              <w:top w:val="single" w:sz="8" w:space="0" w:color="152935"/>
              <w:left w:val="nil"/>
              <w:bottom w:val="single" w:sz="8" w:space="0" w:color="152935"/>
              <w:right w:val="nil"/>
            </w:tcBorders>
          </w:tcPr>
          <w:p w14:paraId="6F247505" w14:textId="77777777" w:rsidR="00696496" w:rsidRPr="00ED00C8" w:rsidRDefault="00696496" w:rsidP="002C69AB">
            <w:pPr>
              <w:spacing w:after="0"/>
              <w:rPr>
                <w:noProof/>
              </w:rPr>
            </w:pPr>
            <w:r w:rsidRPr="00ED00C8">
              <w:rPr>
                <w:noProof/>
              </w:rPr>
              <w:t>1</w:t>
            </w:r>
          </w:p>
        </w:tc>
        <w:tc>
          <w:tcPr>
            <w:tcW w:w="1283" w:type="pct"/>
            <w:tcBorders>
              <w:top w:val="single" w:sz="8" w:space="0" w:color="152935"/>
              <w:left w:val="nil"/>
              <w:bottom w:val="single" w:sz="8" w:space="0" w:color="AEAEAE"/>
              <w:right w:val="nil"/>
            </w:tcBorders>
          </w:tcPr>
          <w:p w14:paraId="64AA327B" w14:textId="77777777" w:rsidR="00696496" w:rsidRPr="00ED00C8" w:rsidRDefault="00696496" w:rsidP="002C69AB">
            <w:pPr>
              <w:spacing w:after="0"/>
              <w:rPr>
                <w:noProof/>
              </w:rPr>
            </w:pPr>
            <w:r w:rsidRPr="00ED00C8">
              <w:rPr>
                <w:noProof/>
              </w:rPr>
              <w:t>(Constant)</w:t>
            </w:r>
          </w:p>
        </w:tc>
        <w:tc>
          <w:tcPr>
            <w:tcW w:w="716" w:type="pct"/>
            <w:tcBorders>
              <w:top w:val="single" w:sz="8" w:space="0" w:color="152935"/>
              <w:left w:val="nil"/>
              <w:bottom w:val="single" w:sz="8" w:space="0" w:color="AEAEAE"/>
              <w:right w:val="single" w:sz="8" w:space="0" w:color="E0E0E0"/>
            </w:tcBorders>
          </w:tcPr>
          <w:p w14:paraId="705F87A6" w14:textId="77777777" w:rsidR="00696496" w:rsidRPr="00ED00C8" w:rsidRDefault="00696496" w:rsidP="002C69AB">
            <w:pPr>
              <w:spacing w:after="0"/>
              <w:rPr>
                <w:noProof/>
              </w:rPr>
            </w:pPr>
            <w:r w:rsidRPr="00ED00C8">
              <w:rPr>
                <w:noProof/>
              </w:rPr>
              <w:t>3.136</w:t>
            </w:r>
          </w:p>
        </w:tc>
        <w:tc>
          <w:tcPr>
            <w:tcW w:w="716" w:type="pct"/>
            <w:tcBorders>
              <w:top w:val="single" w:sz="8" w:space="0" w:color="152935"/>
              <w:left w:val="single" w:sz="8" w:space="0" w:color="E0E0E0"/>
              <w:bottom w:val="single" w:sz="8" w:space="0" w:color="AEAEAE"/>
              <w:right w:val="single" w:sz="8" w:space="0" w:color="E0E0E0"/>
            </w:tcBorders>
          </w:tcPr>
          <w:p w14:paraId="1BE3EBE2" w14:textId="77777777" w:rsidR="00696496" w:rsidRPr="00ED00C8" w:rsidRDefault="00696496" w:rsidP="002C69AB">
            <w:pPr>
              <w:spacing w:after="0"/>
              <w:rPr>
                <w:noProof/>
              </w:rPr>
            </w:pPr>
            <w:r w:rsidRPr="00ED00C8">
              <w:rPr>
                <w:noProof/>
              </w:rPr>
              <w:t>3.305</w:t>
            </w:r>
          </w:p>
        </w:tc>
        <w:tc>
          <w:tcPr>
            <w:tcW w:w="790" w:type="pct"/>
            <w:tcBorders>
              <w:top w:val="single" w:sz="8" w:space="0" w:color="152935"/>
              <w:left w:val="single" w:sz="8" w:space="0" w:color="E0E0E0"/>
              <w:bottom w:val="single" w:sz="8" w:space="0" w:color="AEAEAE"/>
              <w:right w:val="single" w:sz="8" w:space="0" w:color="E0E0E0"/>
            </w:tcBorders>
            <w:vAlign w:val="center"/>
          </w:tcPr>
          <w:p w14:paraId="11DD0B41" w14:textId="77777777" w:rsidR="00696496" w:rsidRPr="00ED00C8" w:rsidRDefault="00696496" w:rsidP="002C69AB">
            <w:pPr>
              <w:spacing w:after="0"/>
              <w:rPr>
                <w:noProof/>
              </w:rPr>
            </w:pPr>
          </w:p>
        </w:tc>
        <w:tc>
          <w:tcPr>
            <w:tcW w:w="551" w:type="pct"/>
            <w:tcBorders>
              <w:top w:val="single" w:sz="8" w:space="0" w:color="152935"/>
              <w:left w:val="single" w:sz="8" w:space="0" w:color="E0E0E0"/>
              <w:bottom w:val="single" w:sz="8" w:space="0" w:color="AEAEAE"/>
              <w:right w:val="single" w:sz="8" w:space="0" w:color="E0E0E0"/>
            </w:tcBorders>
          </w:tcPr>
          <w:p w14:paraId="68058165" w14:textId="77777777" w:rsidR="00696496" w:rsidRPr="00ED00C8" w:rsidRDefault="00696496" w:rsidP="002C69AB">
            <w:pPr>
              <w:spacing w:after="0"/>
              <w:rPr>
                <w:noProof/>
              </w:rPr>
            </w:pPr>
            <w:r w:rsidRPr="00ED00C8">
              <w:rPr>
                <w:noProof/>
              </w:rPr>
              <w:t>.444</w:t>
            </w:r>
          </w:p>
        </w:tc>
        <w:tc>
          <w:tcPr>
            <w:tcW w:w="551" w:type="pct"/>
            <w:tcBorders>
              <w:top w:val="single" w:sz="8" w:space="0" w:color="152935"/>
              <w:left w:val="single" w:sz="8" w:space="0" w:color="E0E0E0"/>
              <w:bottom w:val="single" w:sz="8" w:space="0" w:color="AEAEAE"/>
              <w:right w:val="nil"/>
            </w:tcBorders>
          </w:tcPr>
          <w:p w14:paraId="3641F627" w14:textId="77777777" w:rsidR="00696496" w:rsidRPr="00ED00C8" w:rsidRDefault="00696496" w:rsidP="002C69AB">
            <w:pPr>
              <w:spacing w:after="0"/>
              <w:rPr>
                <w:noProof/>
              </w:rPr>
            </w:pPr>
            <w:r w:rsidRPr="00ED00C8">
              <w:rPr>
                <w:noProof/>
              </w:rPr>
              <w:t>.632</w:t>
            </w:r>
          </w:p>
        </w:tc>
      </w:tr>
      <w:tr w:rsidR="00696496" w:rsidRPr="00ED00C8" w14:paraId="14E24110" w14:textId="77777777" w:rsidTr="002C69AB">
        <w:trPr>
          <w:cantSplit/>
          <w:jc w:val="center"/>
        </w:trPr>
        <w:tc>
          <w:tcPr>
            <w:tcW w:w="394" w:type="pct"/>
            <w:vMerge/>
            <w:tcBorders>
              <w:top w:val="single" w:sz="8" w:space="0" w:color="152935"/>
              <w:left w:val="nil"/>
              <w:bottom w:val="single" w:sz="8" w:space="0" w:color="152935"/>
              <w:right w:val="nil"/>
            </w:tcBorders>
          </w:tcPr>
          <w:p w14:paraId="0EABC2E4" w14:textId="77777777" w:rsidR="00696496" w:rsidRPr="00ED00C8" w:rsidRDefault="00696496" w:rsidP="002C69AB">
            <w:pPr>
              <w:spacing w:after="0"/>
              <w:rPr>
                <w:noProof/>
              </w:rPr>
            </w:pPr>
          </w:p>
        </w:tc>
        <w:tc>
          <w:tcPr>
            <w:tcW w:w="1283" w:type="pct"/>
            <w:tcBorders>
              <w:top w:val="single" w:sz="8" w:space="0" w:color="AEAEAE"/>
              <w:left w:val="nil"/>
              <w:bottom w:val="single" w:sz="8" w:space="0" w:color="AEAEAE"/>
              <w:right w:val="nil"/>
            </w:tcBorders>
          </w:tcPr>
          <w:p w14:paraId="6E6068B6" w14:textId="77777777" w:rsidR="00696496" w:rsidRPr="00ED00C8" w:rsidRDefault="00696496" w:rsidP="002C69AB">
            <w:pPr>
              <w:spacing w:after="0"/>
              <w:rPr>
                <w:noProof/>
              </w:rPr>
            </w:pPr>
            <w:r w:rsidRPr="00ED00C8">
              <w:rPr>
                <w:noProof/>
              </w:rPr>
              <w:t>PROGRAM MARKET DAY</w:t>
            </w:r>
          </w:p>
        </w:tc>
        <w:tc>
          <w:tcPr>
            <w:tcW w:w="716" w:type="pct"/>
            <w:tcBorders>
              <w:top w:val="single" w:sz="8" w:space="0" w:color="AEAEAE"/>
              <w:left w:val="nil"/>
              <w:bottom w:val="single" w:sz="8" w:space="0" w:color="AEAEAE"/>
              <w:right w:val="single" w:sz="8" w:space="0" w:color="E0E0E0"/>
            </w:tcBorders>
          </w:tcPr>
          <w:p w14:paraId="039DFDB0" w14:textId="77777777" w:rsidR="00696496" w:rsidRPr="00ED00C8" w:rsidRDefault="00696496" w:rsidP="002C69AB">
            <w:pPr>
              <w:spacing w:after="0"/>
              <w:rPr>
                <w:noProof/>
              </w:rPr>
            </w:pPr>
            <w:r w:rsidRPr="00ED00C8">
              <w:rPr>
                <w:noProof/>
              </w:rPr>
              <w:t>.458</w:t>
            </w:r>
          </w:p>
        </w:tc>
        <w:tc>
          <w:tcPr>
            <w:tcW w:w="716" w:type="pct"/>
            <w:tcBorders>
              <w:top w:val="single" w:sz="8" w:space="0" w:color="AEAEAE"/>
              <w:left w:val="single" w:sz="8" w:space="0" w:color="E0E0E0"/>
              <w:bottom w:val="single" w:sz="8" w:space="0" w:color="AEAEAE"/>
              <w:right w:val="single" w:sz="8" w:space="0" w:color="E0E0E0"/>
            </w:tcBorders>
          </w:tcPr>
          <w:p w14:paraId="5F1A0E3F" w14:textId="77777777" w:rsidR="00696496" w:rsidRPr="00ED00C8" w:rsidRDefault="00696496" w:rsidP="002C69AB">
            <w:pPr>
              <w:spacing w:after="0"/>
              <w:rPr>
                <w:noProof/>
              </w:rPr>
            </w:pPr>
            <w:r w:rsidRPr="00ED00C8">
              <w:rPr>
                <w:noProof/>
              </w:rPr>
              <w:t>.054</w:t>
            </w:r>
          </w:p>
        </w:tc>
        <w:tc>
          <w:tcPr>
            <w:tcW w:w="790" w:type="pct"/>
            <w:tcBorders>
              <w:top w:val="single" w:sz="8" w:space="0" w:color="AEAEAE"/>
              <w:left w:val="single" w:sz="8" w:space="0" w:color="E0E0E0"/>
              <w:bottom w:val="single" w:sz="8" w:space="0" w:color="AEAEAE"/>
              <w:right w:val="single" w:sz="8" w:space="0" w:color="E0E0E0"/>
            </w:tcBorders>
          </w:tcPr>
          <w:p w14:paraId="05A16167" w14:textId="77777777" w:rsidR="00696496" w:rsidRPr="00ED00C8" w:rsidRDefault="00696496" w:rsidP="002C69AB">
            <w:pPr>
              <w:spacing w:after="0"/>
              <w:rPr>
                <w:noProof/>
              </w:rPr>
            </w:pPr>
            <w:r w:rsidRPr="00ED00C8">
              <w:rPr>
                <w:noProof/>
              </w:rPr>
              <w:t>.581</w:t>
            </w:r>
          </w:p>
        </w:tc>
        <w:tc>
          <w:tcPr>
            <w:tcW w:w="551" w:type="pct"/>
            <w:tcBorders>
              <w:top w:val="single" w:sz="8" w:space="0" w:color="AEAEAE"/>
              <w:left w:val="single" w:sz="8" w:space="0" w:color="E0E0E0"/>
              <w:bottom w:val="single" w:sz="8" w:space="0" w:color="AEAEAE"/>
              <w:right w:val="single" w:sz="8" w:space="0" w:color="E0E0E0"/>
            </w:tcBorders>
          </w:tcPr>
          <w:p w14:paraId="1B227015" w14:textId="77777777" w:rsidR="00696496" w:rsidRPr="00ED00C8" w:rsidRDefault="00696496" w:rsidP="002C69AB">
            <w:pPr>
              <w:spacing w:after="0"/>
              <w:rPr>
                <w:noProof/>
              </w:rPr>
            </w:pPr>
            <w:r w:rsidRPr="00ED00C8">
              <w:rPr>
                <w:noProof/>
              </w:rPr>
              <w:t>8.437</w:t>
            </w:r>
          </w:p>
        </w:tc>
        <w:tc>
          <w:tcPr>
            <w:tcW w:w="551" w:type="pct"/>
            <w:tcBorders>
              <w:top w:val="single" w:sz="8" w:space="0" w:color="AEAEAE"/>
              <w:left w:val="single" w:sz="8" w:space="0" w:color="E0E0E0"/>
              <w:bottom w:val="single" w:sz="8" w:space="0" w:color="AEAEAE"/>
              <w:right w:val="nil"/>
            </w:tcBorders>
          </w:tcPr>
          <w:p w14:paraId="133289EF" w14:textId="77777777" w:rsidR="00696496" w:rsidRPr="00ED00C8" w:rsidRDefault="00696496" w:rsidP="002C69AB">
            <w:pPr>
              <w:spacing w:after="0"/>
              <w:rPr>
                <w:noProof/>
              </w:rPr>
            </w:pPr>
            <w:r w:rsidRPr="00ED00C8">
              <w:rPr>
                <w:noProof/>
              </w:rPr>
              <w:t>.000</w:t>
            </w:r>
          </w:p>
        </w:tc>
      </w:tr>
      <w:tr w:rsidR="00696496" w:rsidRPr="00ED00C8" w14:paraId="550E1817" w14:textId="77777777" w:rsidTr="002C69AB">
        <w:trPr>
          <w:cantSplit/>
          <w:jc w:val="center"/>
        </w:trPr>
        <w:tc>
          <w:tcPr>
            <w:tcW w:w="394" w:type="pct"/>
            <w:vMerge/>
            <w:tcBorders>
              <w:top w:val="single" w:sz="8" w:space="0" w:color="152935"/>
              <w:left w:val="nil"/>
              <w:bottom w:val="single" w:sz="8" w:space="0" w:color="152935"/>
              <w:right w:val="nil"/>
            </w:tcBorders>
          </w:tcPr>
          <w:p w14:paraId="46E6AEDF" w14:textId="77777777" w:rsidR="00696496" w:rsidRPr="00ED00C8" w:rsidRDefault="00696496" w:rsidP="002C69AB">
            <w:pPr>
              <w:spacing w:after="0"/>
              <w:rPr>
                <w:noProof/>
              </w:rPr>
            </w:pPr>
          </w:p>
        </w:tc>
        <w:tc>
          <w:tcPr>
            <w:tcW w:w="1283" w:type="pct"/>
            <w:tcBorders>
              <w:top w:val="single" w:sz="8" w:space="0" w:color="AEAEAE"/>
              <w:left w:val="nil"/>
              <w:bottom w:val="single" w:sz="8" w:space="0" w:color="AEAEAE"/>
              <w:right w:val="nil"/>
            </w:tcBorders>
          </w:tcPr>
          <w:p w14:paraId="1ACF735C" w14:textId="77777777" w:rsidR="00696496" w:rsidRPr="00ED00C8" w:rsidRDefault="00696496" w:rsidP="002C69AB">
            <w:pPr>
              <w:spacing w:after="0"/>
              <w:rPr>
                <w:noProof/>
              </w:rPr>
            </w:pPr>
            <w:r w:rsidRPr="00ED00C8">
              <w:rPr>
                <w:noProof/>
              </w:rPr>
              <w:t>KETERAMPILAN SOSIAL</w:t>
            </w:r>
          </w:p>
        </w:tc>
        <w:tc>
          <w:tcPr>
            <w:tcW w:w="716" w:type="pct"/>
            <w:tcBorders>
              <w:top w:val="single" w:sz="8" w:space="0" w:color="AEAEAE"/>
              <w:left w:val="nil"/>
              <w:bottom w:val="single" w:sz="8" w:space="0" w:color="AEAEAE"/>
              <w:right w:val="single" w:sz="8" w:space="0" w:color="E0E0E0"/>
            </w:tcBorders>
          </w:tcPr>
          <w:p w14:paraId="23895BCD" w14:textId="77777777" w:rsidR="00696496" w:rsidRPr="00ED00C8" w:rsidRDefault="00696496" w:rsidP="002C69AB">
            <w:pPr>
              <w:spacing w:after="0"/>
              <w:rPr>
                <w:noProof/>
              </w:rPr>
            </w:pPr>
            <w:r w:rsidRPr="00ED00C8">
              <w:rPr>
                <w:noProof/>
              </w:rPr>
              <w:t>.317</w:t>
            </w:r>
          </w:p>
        </w:tc>
        <w:tc>
          <w:tcPr>
            <w:tcW w:w="716" w:type="pct"/>
            <w:tcBorders>
              <w:top w:val="single" w:sz="8" w:space="0" w:color="AEAEAE"/>
              <w:left w:val="single" w:sz="8" w:space="0" w:color="E0E0E0"/>
              <w:bottom w:val="single" w:sz="8" w:space="0" w:color="AEAEAE"/>
              <w:right w:val="single" w:sz="8" w:space="0" w:color="E0E0E0"/>
            </w:tcBorders>
          </w:tcPr>
          <w:p w14:paraId="679396F8" w14:textId="77777777" w:rsidR="00696496" w:rsidRPr="00ED00C8" w:rsidRDefault="00696496" w:rsidP="002C69AB">
            <w:pPr>
              <w:spacing w:after="0"/>
              <w:rPr>
                <w:noProof/>
              </w:rPr>
            </w:pPr>
            <w:r w:rsidRPr="00ED00C8">
              <w:rPr>
                <w:noProof/>
              </w:rPr>
              <w:t>.053</w:t>
            </w:r>
          </w:p>
        </w:tc>
        <w:tc>
          <w:tcPr>
            <w:tcW w:w="790" w:type="pct"/>
            <w:tcBorders>
              <w:top w:val="single" w:sz="8" w:space="0" w:color="AEAEAE"/>
              <w:left w:val="single" w:sz="8" w:space="0" w:color="E0E0E0"/>
              <w:bottom w:val="single" w:sz="8" w:space="0" w:color="AEAEAE"/>
              <w:right w:val="single" w:sz="8" w:space="0" w:color="E0E0E0"/>
            </w:tcBorders>
          </w:tcPr>
          <w:p w14:paraId="24139D95" w14:textId="77777777" w:rsidR="00696496" w:rsidRPr="00ED00C8" w:rsidRDefault="00696496" w:rsidP="002C69AB">
            <w:pPr>
              <w:spacing w:after="0"/>
              <w:rPr>
                <w:noProof/>
              </w:rPr>
            </w:pPr>
            <w:r w:rsidRPr="00ED00C8">
              <w:rPr>
                <w:noProof/>
              </w:rPr>
              <w:t>.407</w:t>
            </w:r>
          </w:p>
        </w:tc>
        <w:tc>
          <w:tcPr>
            <w:tcW w:w="551" w:type="pct"/>
            <w:tcBorders>
              <w:top w:val="single" w:sz="8" w:space="0" w:color="AEAEAE"/>
              <w:left w:val="single" w:sz="8" w:space="0" w:color="E0E0E0"/>
              <w:bottom w:val="single" w:sz="8" w:space="0" w:color="AEAEAE"/>
              <w:right w:val="single" w:sz="8" w:space="0" w:color="E0E0E0"/>
            </w:tcBorders>
          </w:tcPr>
          <w:p w14:paraId="1F912FC7" w14:textId="77777777" w:rsidR="00696496" w:rsidRPr="00ED00C8" w:rsidRDefault="00696496" w:rsidP="002C69AB">
            <w:pPr>
              <w:spacing w:after="0"/>
              <w:rPr>
                <w:noProof/>
              </w:rPr>
            </w:pPr>
            <w:r w:rsidRPr="00ED00C8">
              <w:rPr>
                <w:noProof/>
              </w:rPr>
              <w:t>5.969</w:t>
            </w:r>
          </w:p>
        </w:tc>
        <w:tc>
          <w:tcPr>
            <w:tcW w:w="551" w:type="pct"/>
            <w:tcBorders>
              <w:top w:val="single" w:sz="8" w:space="0" w:color="AEAEAE"/>
              <w:left w:val="single" w:sz="8" w:space="0" w:color="E0E0E0"/>
              <w:bottom w:val="single" w:sz="8" w:space="0" w:color="AEAEAE"/>
              <w:right w:val="nil"/>
            </w:tcBorders>
          </w:tcPr>
          <w:p w14:paraId="1FE2A62F" w14:textId="77777777" w:rsidR="00696496" w:rsidRPr="00ED00C8" w:rsidRDefault="00696496" w:rsidP="002C69AB">
            <w:pPr>
              <w:spacing w:after="0"/>
              <w:rPr>
                <w:noProof/>
              </w:rPr>
            </w:pPr>
            <w:r w:rsidRPr="00ED00C8">
              <w:rPr>
                <w:noProof/>
              </w:rPr>
              <w:t>.000</w:t>
            </w:r>
          </w:p>
        </w:tc>
      </w:tr>
      <w:tr w:rsidR="00696496" w:rsidRPr="00ED00C8" w14:paraId="6BA08CB4" w14:textId="77777777" w:rsidTr="002C69AB">
        <w:trPr>
          <w:cantSplit/>
          <w:jc w:val="center"/>
        </w:trPr>
        <w:tc>
          <w:tcPr>
            <w:tcW w:w="394" w:type="pct"/>
            <w:vMerge/>
            <w:tcBorders>
              <w:top w:val="single" w:sz="8" w:space="0" w:color="152935"/>
              <w:left w:val="nil"/>
              <w:bottom w:val="single" w:sz="8" w:space="0" w:color="152935"/>
              <w:right w:val="nil"/>
            </w:tcBorders>
          </w:tcPr>
          <w:p w14:paraId="18BEFAFB" w14:textId="77777777" w:rsidR="00696496" w:rsidRPr="00ED00C8" w:rsidRDefault="00696496" w:rsidP="002C69AB">
            <w:pPr>
              <w:spacing w:after="0"/>
              <w:rPr>
                <w:noProof/>
              </w:rPr>
            </w:pPr>
          </w:p>
        </w:tc>
        <w:tc>
          <w:tcPr>
            <w:tcW w:w="1283" w:type="pct"/>
            <w:tcBorders>
              <w:top w:val="single" w:sz="8" w:space="0" w:color="AEAEAE"/>
              <w:left w:val="nil"/>
              <w:bottom w:val="single" w:sz="8" w:space="0" w:color="152935"/>
              <w:right w:val="nil"/>
            </w:tcBorders>
          </w:tcPr>
          <w:p w14:paraId="71AF33BE" w14:textId="77777777" w:rsidR="00696496" w:rsidRPr="00ED00C8" w:rsidRDefault="00696496" w:rsidP="002C69AB">
            <w:pPr>
              <w:spacing w:after="0"/>
              <w:rPr>
                <w:noProof/>
              </w:rPr>
            </w:pPr>
            <w:r w:rsidRPr="00ED00C8">
              <w:rPr>
                <w:noProof/>
              </w:rPr>
              <w:t>KREATIVITAS</w:t>
            </w:r>
          </w:p>
        </w:tc>
        <w:tc>
          <w:tcPr>
            <w:tcW w:w="716" w:type="pct"/>
            <w:tcBorders>
              <w:top w:val="single" w:sz="8" w:space="0" w:color="AEAEAE"/>
              <w:left w:val="nil"/>
              <w:bottom w:val="single" w:sz="8" w:space="0" w:color="152935"/>
              <w:right w:val="single" w:sz="8" w:space="0" w:color="E0E0E0"/>
            </w:tcBorders>
          </w:tcPr>
          <w:p w14:paraId="6960E194" w14:textId="77777777" w:rsidR="00696496" w:rsidRPr="00ED00C8" w:rsidRDefault="00696496" w:rsidP="002C69AB">
            <w:pPr>
              <w:spacing w:after="0"/>
              <w:rPr>
                <w:noProof/>
              </w:rPr>
            </w:pPr>
            <w:r w:rsidRPr="00ED00C8">
              <w:rPr>
                <w:noProof/>
              </w:rPr>
              <w:t>.342</w:t>
            </w:r>
          </w:p>
        </w:tc>
        <w:tc>
          <w:tcPr>
            <w:tcW w:w="716" w:type="pct"/>
            <w:tcBorders>
              <w:top w:val="single" w:sz="8" w:space="0" w:color="AEAEAE"/>
              <w:left w:val="single" w:sz="8" w:space="0" w:color="E0E0E0"/>
              <w:bottom w:val="single" w:sz="8" w:space="0" w:color="152935"/>
              <w:right w:val="single" w:sz="8" w:space="0" w:color="E0E0E0"/>
            </w:tcBorders>
          </w:tcPr>
          <w:p w14:paraId="44BAD7C9" w14:textId="77777777" w:rsidR="00696496" w:rsidRPr="00ED00C8" w:rsidRDefault="00696496" w:rsidP="002C69AB">
            <w:pPr>
              <w:spacing w:after="0"/>
              <w:rPr>
                <w:noProof/>
              </w:rPr>
            </w:pPr>
            <w:r w:rsidRPr="00ED00C8">
              <w:rPr>
                <w:noProof/>
              </w:rPr>
              <w:t>.055</w:t>
            </w:r>
          </w:p>
        </w:tc>
        <w:tc>
          <w:tcPr>
            <w:tcW w:w="790" w:type="pct"/>
            <w:tcBorders>
              <w:top w:val="single" w:sz="8" w:space="0" w:color="AEAEAE"/>
              <w:left w:val="single" w:sz="8" w:space="0" w:color="E0E0E0"/>
              <w:bottom w:val="single" w:sz="8" w:space="0" w:color="152935"/>
              <w:right w:val="single" w:sz="8" w:space="0" w:color="E0E0E0"/>
            </w:tcBorders>
          </w:tcPr>
          <w:p w14:paraId="4EF51EDF" w14:textId="77777777" w:rsidR="00696496" w:rsidRPr="00ED00C8" w:rsidRDefault="00696496" w:rsidP="002C69AB">
            <w:pPr>
              <w:spacing w:after="0"/>
              <w:rPr>
                <w:noProof/>
              </w:rPr>
            </w:pPr>
            <w:r w:rsidRPr="00ED00C8">
              <w:rPr>
                <w:noProof/>
              </w:rPr>
              <w:t>.431</w:t>
            </w:r>
          </w:p>
        </w:tc>
        <w:tc>
          <w:tcPr>
            <w:tcW w:w="551" w:type="pct"/>
            <w:tcBorders>
              <w:top w:val="single" w:sz="8" w:space="0" w:color="AEAEAE"/>
              <w:left w:val="single" w:sz="8" w:space="0" w:color="E0E0E0"/>
              <w:bottom w:val="single" w:sz="8" w:space="0" w:color="152935"/>
              <w:right w:val="single" w:sz="8" w:space="0" w:color="E0E0E0"/>
            </w:tcBorders>
          </w:tcPr>
          <w:p w14:paraId="2CAE3D96" w14:textId="77777777" w:rsidR="00696496" w:rsidRPr="00ED00C8" w:rsidRDefault="00696496" w:rsidP="002C69AB">
            <w:pPr>
              <w:spacing w:after="0"/>
              <w:rPr>
                <w:noProof/>
              </w:rPr>
            </w:pPr>
            <w:r w:rsidRPr="00ED00C8">
              <w:rPr>
                <w:noProof/>
              </w:rPr>
              <w:t>6.256</w:t>
            </w:r>
          </w:p>
        </w:tc>
        <w:tc>
          <w:tcPr>
            <w:tcW w:w="551" w:type="pct"/>
            <w:tcBorders>
              <w:top w:val="single" w:sz="8" w:space="0" w:color="AEAEAE"/>
              <w:left w:val="single" w:sz="8" w:space="0" w:color="E0E0E0"/>
              <w:bottom w:val="single" w:sz="8" w:space="0" w:color="152935"/>
              <w:right w:val="nil"/>
            </w:tcBorders>
          </w:tcPr>
          <w:p w14:paraId="337D5E89" w14:textId="77777777" w:rsidR="00696496" w:rsidRPr="00ED00C8" w:rsidRDefault="00696496" w:rsidP="002C69AB">
            <w:pPr>
              <w:spacing w:after="0"/>
              <w:rPr>
                <w:noProof/>
              </w:rPr>
            </w:pPr>
            <w:r w:rsidRPr="00ED00C8">
              <w:rPr>
                <w:noProof/>
              </w:rPr>
              <w:t>.000</w:t>
            </w:r>
          </w:p>
        </w:tc>
      </w:tr>
      <w:tr w:rsidR="00696496" w:rsidRPr="00ED00C8" w14:paraId="5F155312" w14:textId="77777777" w:rsidTr="002C69AB">
        <w:trPr>
          <w:cantSplit/>
          <w:jc w:val="center"/>
        </w:trPr>
        <w:tc>
          <w:tcPr>
            <w:tcW w:w="5000" w:type="pct"/>
            <w:gridSpan w:val="7"/>
            <w:tcBorders>
              <w:top w:val="nil"/>
              <w:left w:val="nil"/>
              <w:bottom w:val="nil"/>
              <w:right w:val="nil"/>
            </w:tcBorders>
          </w:tcPr>
          <w:p w14:paraId="0942B48E" w14:textId="77777777" w:rsidR="00696496" w:rsidRPr="00ED00C8" w:rsidRDefault="00696496" w:rsidP="002C69AB">
            <w:pPr>
              <w:spacing w:after="0"/>
              <w:rPr>
                <w:noProof/>
              </w:rPr>
            </w:pPr>
            <w:r w:rsidRPr="00ED00C8">
              <w:rPr>
                <w:noProof/>
              </w:rPr>
              <w:t>a. Dependent Variable: MIANT WIRAUSAHA</w:t>
            </w:r>
          </w:p>
        </w:tc>
      </w:tr>
    </w:tbl>
    <w:p w14:paraId="5020CF2D" w14:textId="77777777" w:rsidR="00696496" w:rsidRPr="00696496" w:rsidRDefault="00696496" w:rsidP="00696496">
      <w:pPr>
        <w:spacing w:after="120"/>
        <w:rPr>
          <w:noProof/>
          <w:color w:val="000000"/>
          <w:lang w:val="id-ID"/>
        </w:rPr>
      </w:pPr>
      <w:r w:rsidRPr="00696496">
        <w:rPr>
          <w:noProof/>
          <w:color w:val="000000"/>
          <w:lang w:val="id-ID"/>
        </w:rPr>
        <w:t>Sumber: Data diolah menggunakan IBM SPSS Statistics 27 (2026).</w:t>
      </w:r>
    </w:p>
    <w:p w14:paraId="15B8D1EF" w14:textId="77777777" w:rsidR="00696496" w:rsidRPr="00696496" w:rsidRDefault="00696496" w:rsidP="00696496">
      <w:pPr>
        <w:spacing w:after="120"/>
        <w:rPr>
          <w:noProof/>
          <w:color w:val="000000"/>
          <w:lang w:val="id-ID"/>
        </w:rPr>
      </w:pPr>
      <w:r w:rsidRPr="00696496">
        <w:rPr>
          <w:noProof/>
          <w:color w:val="000000"/>
          <w:lang w:val="id-ID"/>
        </w:rPr>
        <w:lastRenderedPageBreak/>
        <w:t>Berdasarkan Tabel 6, diperoleh persamaan regresi linier berganda sebagai berikut.</w:t>
      </w:r>
    </w:p>
    <w:p w14:paraId="6E5A7678" w14:textId="77777777" w:rsidR="00696496" w:rsidRPr="00696496" w:rsidRDefault="00696496" w:rsidP="00696496">
      <w:pPr>
        <w:spacing w:after="120"/>
        <w:jc w:val="center"/>
        <w:rPr>
          <w:noProof/>
          <w:color w:val="000000"/>
          <w:lang w:val="id-ID"/>
        </w:rPr>
      </w:pPr>
      <w:r w:rsidRPr="00696496">
        <w:rPr>
          <w:noProof/>
          <w:color w:val="000000"/>
          <w:lang w:val="id-ID"/>
        </w:rPr>
        <w:t>Y = 3,136 + 0,458X₁ + 0,317X₂ + 0,342X₃</w:t>
      </w:r>
    </w:p>
    <w:p w14:paraId="1F7FBFB9" w14:textId="77777777" w:rsidR="00696496" w:rsidRPr="00696496" w:rsidRDefault="00696496" w:rsidP="00696496">
      <w:pPr>
        <w:spacing w:after="120"/>
        <w:ind w:firstLine="720"/>
        <w:rPr>
          <w:noProof/>
          <w:color w:val="000000"/>
          <w:lang w:val="id-ID"/>
        </w:rPr>
      </w:pPr>
      <w:r w:rsidRPr="00696496">
        <w:rPr>
          <w:noProof/>
          <w:color w:val="000000"/>
          <w:lang w:val="id-ID"/>
        </w:rPr>
        <w:t xml:space="preserve">Persamaan tersebut menunjukkan bahwa nilai konstanta sebesar 3,136 mengindikasikan bahwa apabila variabel Program </w:t>
      </w:r>
      <w:r w:rsidRPr="00696496">
        <w:rPr>
          <w:i/>
          <w:iCs/>
          <w:noProof/>
          <w:color w:val="000000"/>
          <w:lang w:val="id-ID"/>
        </w:rPr>
        <w:t>Market Day</w:t>
      </w:r>
      <w:r w:rsidRPr="00696496">
        <w:rPr>
          <w:noProof/>
          <w:color w:val="000000"/>
          <w:lang w:val="id-ID"/>
        </w:rPr>
        <w:t xml:space="preserve">, Keterampilan Sosial, dan Kreativitas dianggap konstan, maka nilai Minat Berwirausaha sebesar 3,136. Koefisien regresi Program </w:t>
      </w:r>
      <w:r w:rsidRPr="00696496">
        <w:rPr>
          <w:i/>
          <w:iCs/>
          <w:noProof/>
          <w:color w:val="000000"/>
          <w:lang w:val="id-ID"/>
        </w:rPr>
        <w:t>Market Day</w:t>
      </w:r>
      <w:r w:rsidRPr="00696496">
        <w:rPr>
          <w:noProof/>
          <w:color w:val="000000"/>
          <w:lang w:val="id-ID"/>
        </w:rPr>
        <w:t xml:space="preserve"> sebesar 0,458 menunjukkan bahwa setiap peningkatan satu satuan pada Program </w:t>
      </w:r>
      <w:r w:rsidRPr="00696496">
        <w:rPr>
          <w:i/>
          <w:iCs/>
          <w:noProof/>
          <w:color w:val="000000"/>
          <w:lang w:val="id-ID"/>
        </w:rPr>
        <w:t>Market Day</w:t>
      </w:r>
      <w:r w:rsidRPr="00696496">
        <w:rPr>
          <w:noProof/>
          <w:color w:val="000000"/>
          <w:lang w:val="id-ID"/>
        </w:rPr>
        <w:t xml:space="preserve"> akan meningkatkan Minat Berwirausaha sebesar 0,458 dengan asumsi variabel lain tetap. Koefisien regresi Keterampilan Sosial sebesar 0,317 menunjukkan bahwa setiap peningkatan satu satuan Keterampilan Sosial akan meningkatkan Minat Berwirausaha sebesar 0,317. Sementara itu, koefisien regresi Kreativitas sebesar 0,342 menunjukkan bahwa setiap peningkatan satu satuan Kreativitas akan meningkatkan Minat Berwirausaha sebesar 0,342, dengan asumsi variabel lainnya konstan.</w:t>
      </w:r>
    </w:p>
    <w:p w14:paraId="02EAE5DE" w14:textId="77777777" w:rsidR="00EF7BF3" w:rsidRPr="00696496" w:rsidRDefault="00EF7BF3" w:rsidP="00AB3DD3">
      <w:pPr>
        <w:spacing w:after="120"/>
        <w:rPr>
          <w:b/>
          <w:bCs/>
          <w:noProof/>
          <w:color w:val="000000"/>
          <w:lang w:val="id-ID"/>
        </w:rPr>
      </w:pPr>
      <w:r w:rsidRPr="00696496">
        <w:rPr>
          <w:b/>
          <w:bCs/>
          <w:noProof/>
          <w:color w:val="000000"/>
          <w:lang w:val="id-ID"/>
        </w:rPr>
        <w:t>Koefisien Determinasi R2</w:t>
      </w:r>
    </w:p>
    <w:p w14:paraId="088117F8" w14:textId="77777777" w:rsidR="00696496" w:rsidRPr="00696496" w:rsidRDefault="00696496" w:rsidP="00696496">
      <w:pPr>
        <w:spacing w:after="120"/>
        <w:jc w:val="center"/>
        <w:rPr>
          <w:b/>
          <w:bCs/>
          <w:noProof/>
          <w:color w:val="000000"/>
          <w:lang w:val="id-ID"/>
        </w:rPr>
      </w:pPr>
      <w:r w:rsidRPr="00696496">
        <w:rPr>
          <w:b/>
          <w:bCs/>
          <w:noProof/>
          <w:color w:val="000000"/>
          <w:lang w:val="id-ID"/>
        </w:rPr>
        <w:t>Tabel 7. Hasil Uji Koefisien Determinasi</w:t>
      </w:r>
    </w:p>
    <w:tbl>
      <w:tblPr>
        <w:tblW w:w="5912" w:type="dxa"/>
        <w:jc w:val="center"/>
        <w:tblLayout w:type="fixed"/>
        <w:tblCellMar>
          <w:left w:w="0" w:type="dxa"/>
          <w:right w:w="0" w:type="dxa"/>
        </w:tblCellMar>
        <w:tblLook w:val="0000" w:firstRow="0" w:lastRow="0" w:firstColumn="0" w:lastColumn="0" w:noHBand="0" w:noVBand="0"/>
      </w:tblPr>
      <w:tblGrid>
        <w:gridCol w:w="803"/>
        <w:gridCol w:w="1037"/>
        <w:gridCol w:w="1099"/>
        <w:gridCol w:w="1486"/>
        <w:gridCol w:w="1487"/>
      </w:tblGrid>
      <w:tr w:rsidR="00696496" w:rsidRPr="00ED00C8" w14:paraId="087DD509" w14:textId="77777777" w:rsidTr="00222560">
        <w:trPr>
          <w:cantSplit/>
          <w:trHeight w:val="334"/>
          <w:jc w:val="center"/>
        </w:trPr>
        <w:tc>
          <w:tcPr>
            <w:tcW w:w="5912" w:type="dxa"/>
            <w:gridSpan w:val="5"/>
            <w:tcBorders>
              <w:top w:val="nil"/>
              <w:left w:val="nil"/>
              <w:bottom w:val="nil"/>
              <w:right w:val="nil"/>
            </w:tcBorders>
            <w:vAlign w:val="center"/>
          </w:tcPr>
          <w:p w14:paraId="5B813FEA" w14:textId="77777777" w:rsidR="00696496" w:rsidRPr="00ED00C8" w:rsidRDefault="00696496" w:rsidP="00696496">
            <w:pPr>
              <w:spacing w:after="0"/>
              <w:rPr>
                <w:noProof/>
              </w:rPr>
            </w:pPr>
            <w:r w:rsidRPr="00ED00C8">
              <w:rPr>
                <w:b/>
                <w:bCs/>
                <w:noProof/>
              </w:rPr>
              <w:t>Model Summary</w:t>
            </w:r>
          </w:p>
        </w:tc>
      </w:tr>
      <w:tr w:rsidR="00696496" w:rsidRPr="00ED00C8" w14:paraId="7463B89E" w14:textId="77777777" w:rsidTr="00222560">
        <w:trPr>
          <w:cantSplit/>
          <w:trHeight w:val="668"/>
          <w:jc w:val="center"/>
        </w:trPr>
        <w:tc>
          <w:tcPr>
            <w:tcW w:w="803" w:type="dxa"/>
            <w:tcBorders>
              <w:top w:val="nil"/>
              <w:left w:val="nil"/>
              <w:bottom w:val="single" w:sz="8" w:space="0" w:color="152935"/>
              <w:right w:val="nil"/>
            </w:tcBorders>
            <w:vAlign w:val="bottom"/>
          </w:tcPr>
          <w:p w14:paraId="5E626713" w14:textId="77777777" w:rsidR="00696496" w:rsidRPr="00ED00C8" w:rsidRDefault="00696496" w:rsidP="00696496">
            <w:pPr>
              <w:spacing w:after="0"/>
              <w:rPr>
                <w:noProof/>
              </w:rPr>
            </w:pPr>
            <w:r w:rsidRPr="00ED00C8">
              <w:rPr>
                <w:noProof/>
              </w:rPr>
              <w:t>Model</w:t>
            </w:r>
          </w:p>
        </w:tc>
        <w:tc>
          <w:tcPr>
            <w:tcW w:w="1037" w:type="dxa"/>
            <w:tcBorders>
              <w:top w:val="nil"/>
              <w:left w:val="nil"/>
              <w:bottom w:val="single" w:sz="8" w:space="0" w:color="152935"/>
              <w:right w:val="single" w:sz="8" w:space="0" w:color="E0E0E0"/>
            </w:tcBorders>
            <w:vAlign w:val="bottom"/>
          </w:tcPr>
          <w:p w14:paraId="00193593" w14:textId="77777777" w:rsidR="00696496" w:rsidRPr="00ED00C8" w:rsidRDefault="00696496" w:rsidP="00696496">
            <w:pPr>
              <w:spacing w:after="0"/>
              <w:rPr>
                <w:noProof/>
              </w:rPr>
            </w:pPr>
            <w:r w:rsidRPr="00ED00C8">
              <w:rPr>
                <w:noProof/>
              </w:rPr>
              <w:t>R</w:t>
            </w:r>
          </w:p>
        </w:tc>
        <w:tc>
          <w:tcPr>
            <w:tcW w:w="1099" w:type="dxa"/>
            <w:tcBorders>
              <w:top w:val="nil"/>
              <w:left w:val="single" w:sz="8" w:space="0" w:color="E0E0E0"/>
              <w:bottom w:val="single" w:sz="8" w:space="0" w:color="152935"/>
              <w:right w:val="single" w:sz="8" w:space="0" w:color="E0E0E0"/>
            </w:tcBorders>
            <w:vAlign w:val="bottom"/>
          </w:tcPr>
          <w:p w14:paraId="6228EA91" w14:textId="77777777" w:rsidR="00696496" w:rsidRPr="00ED00C8" w:rsidRDefault="00696496" w:rsidP="00696496">
            <w:pPr>
              <w:spacing w:after="0"/>
              <w:rPr>
                <w:noProof/>
              </w:rPr>
            </w:pPr>
            <w:r w:rsidRPr="00ED00C8">
              <w:rPr>
                <w:noProof/>
              </w:rPr>
              <w:t>R Square</w:t>
            </w:r>
          </w:p>
        </w:tc>
        <w:tc>
          <w:tcPr>
            <w:tcW w:w="1486" w:type="dxa"/>
            <w:tcBorders>
              <w:top w:val="nil"/>
              <w:left w:val="single" w:sz="8" w:space="0" w:color="E0E0E0"/>
              <w:bottom w:val="single" w:sz="8" w:space="0" w:color="152935"/>
              <w:right w:val="single" w:sz="8" w:space="0" w:color="E0E0E0"/>
            </w:tcBorders>
            <w:vAlign w:val="bottom"/>
          </w:tcPr>
          <w:p w14:paraId="56BBB649" w14:textId="77777777" w:rsidR="00696496" w:rsidRPr="00ED00C8" w:rsidRDefault="00696496" w:rsidP="00696496">
            <w:pPr>
              <w:spacing w:after="0"/>
              <w:rPr>
                <w:noProof/>
              </w:rPr>
            </w:pPr>
            <w:r w:rsidRPr="00ED00C8">
              <w:rPr>
                <w:noProof/>
              </w:rPr>
              <w:t>Adjusted R Square</w:t>
            </w:r>
          </w:p>
        </w:tc>
        <w:tc>
          <w:tcPr>
            <w:tcW w:w="1486" w:type="dxa"/>
            <w:tcBorders>
              <w:top w:val="nil"/>
              <w:left w:val="single" w:sz="8" w:space="0" w:color="E0E0E0"/>
              <w:bottom w:val="single" w:sz="8" w:space="0" w:color="152935"/>
              <w:right w:val="nil"/>
            </w:tcBorders>
            <w:vAlign w:val="bottom"/>
          </w:tcPr>
          <w:p w14:paraId="7A4CEE6D" w14:textId="77777777" w:rsidR="00696496" w:rsidRPr="00ED00C8" w:rsidRDefault="00696496" w:rsidP="00696496">
            <w:pPr>
              <w:spacing w:after="0"/>
              <w:rPr>
                <w:noProof/>
              </w:rPr>
            </w:pPr>
            <w:r w:rsidRPr="00ED00C8">
              <w:rPr>
                <w:noProof/>
              </w:rPr>
              <w:t>Std. Error of the Estimate</w:t>
            </w:r>
          </w:p>
        </w:tc>
      </w:tr>
      <w:tr w:rsidR="00696496" w:rsidRPr="00ED00C8" w14:paraId="16F07201" w14:textId="77777777" w:rsidTr="00222560">
        <w:trPr>
          <w:cantSplit/>
          <w:trHeight w:val="334"/>
          <w:jc w:val="center"/>
        </w:trPr>
        <w:tc>
          <w:tcPr>
            <w:tcW w:w="803" w:type="dxa"/>
            <w:tcBorders>
              <w:top w:val="single" w:sz="8" w:space="0" w:color="152935"/>
              <w:left w:val="nil"/>
              <w:bottom w:val="single" w:sz="8" w:space="0" w:color="152935"/>
              <w:right w:val="nil"/>
            </w:tcBorders>
          </w:tcPr>
          <w:p w14:paraId="30AE6A54" w14:textId="77777777" w:rsidR="00696496" w:rsidRPr="00ED00C8" w:rsidRDefault="00696496" w:rsidP="00696496">
            <w:pPr>
              <w:spacing w:after="0"/>
              <w:rPr>
                <w:noProof/>
              </w:rPr>
            </w:pPr>
            <w:r w:rsidRPr="00ED00C8">
              <w:rPr>
                <w:noProof/>
              </w:rPr>
              <w:t>1</w:t>
            </w:r>
          </w:p>
        </w:tc>
        <w:tc>
          <w:tcPr>
            <w:tcW w:w="1037" w:type="dxa"/>
            <w:tcBorders>
              <w:top w:val="single" w:sz="8" w:space="0" w:color="152935"/>
              <w:left w:val="nil"/>
              <w:bottom w:val="single" w:sz="8" w:space="0" w:color="152935"/>
              <w:right w:val="single" w:sz="8" w:space="0" w:color="E0E0E0"/>
            </w:tcBorders>
          </w:tcPr>
          <w:p w14:paraId="2E31E5C5" w14:textId="77777777" w:rsidR="00696496" w:rsidRPr="00ED00C8" w:rsidRDefault="00696496" w:rsidP="00696496">
            <w:pPr>
              <w:spacing w:after="0"/>
              <w:rPr>
                <w:noProof/>
              </w:rPr>
            </w:pPr>
            <w:r w:rsidRPr="00ED00C8">
              <w:rPr>
                <w:noProof/>
              </w:rPr>
              <w:t>.818</w:t>
            </w:r>
            <w:r w:rsidRPr="00ED00C8">
              <w:rPr>
                <w:noProof/>
                <w:vertAlign w:val="superscript"/>
              </w:rPr>
              <w:t>a</w:t>
            </w:r>
          </w:p>
        </w:tc>
        <w:tc>
          <w:tcPr>
            <w:tcW w:w="1099" w:type="dxa"/>
            <w:tcBorders>
              <w:top w:val="single" w:sz="8" w:space="0" w:color="152935"/>
              <w:left w:val="single" w:sz="8" w:space="0" w:color="E0E0E0"/>
              <w:bottom w:val="single" w:sz="8" w:space="0" w:color="152935"/>
              <w:right w:val="single" w:sz="8" w:space="0" w:color="E0E0E0"/>
            </w:tcBorders>
          </w:tcPr>
          <w:p w14:paraId="4B487475" w14:textId="77777777" w:rsidR="00696496" w:rsidRPr="00ED00C8" w:rsidRDefault="00696496" w:rsidP="00696496">
            <w:pPr>
              <w:spacing w:after="0"/>
              <w:rPr>
                <w:noProof/>
              </w:rPr>
            </w:pPr>
            <w:r w:rsidRPr="00ED00C8">
              <w:rPr>
                <w:noProof/>
              </w:rPr>
              <w:t>.670</w:t>
            </w:r>
          </w:p>
        </w:tc>
        <w:tc>
          <w:tcPr>
            <w:tcW w:w="1486" w:type="dxa"/>
            <w:tcBorders>
              <w:top w:val="single" w:sz="8" w:space="0" w:color="152935"/>
              <w:left w:val="single" w:sz="8" w:space="0" w:color="E0E0E0"/>
              <w:bottom w:val="single" w:sz="8" w:space="0" w:color="152935"/>
              <w:right w:val="single" w:sz="8" w:space="0" w:color="E0E0E0"/>
            </w:tcBorders>
          </w:tcPr>
          <w:p w14:paraId="35A887B1" w14:textId="77777777" w:rsidR="00696496" w:rsidRPr="00ED00C8" w:rsidRDefault="00696496" w:rsidP="00696496">
            <w:pPr>
              <w:spacing w:after="0"/>
              <w:rPr>
                <w:noProof/>
              </w:rPr>
            </w:pPr>
            <w:r w:rsidRPr="00ED00C8">
              <w:rPr>
                <w:noProof/>
              </w:rPr>
              <w:t>.656</w:t>
            </w:r>
          </w:p>
        </w:tc>
        <w:tc>
          <w:tcPr>
            <w:tcW w:w="1486" w:type="dxa"/>
            <w:tcBorders>
              <w:top w:val="single" w:sz="8" w:space="0" w:color="152935"/>
              <w:left w:val="single" w:sz="8" w:space="0" w:color="E0E0E0"/>
              <w:bottom w:val="single" w:sz="8" w:space="0" w:color="152935"/>
              <w:right w:val="nil"/>
            </w:tcBorders>
          </w:tcPr>
          <w:p w14:paraId="1D6A6D51" w14:textId="77777777" w:rsidR="00696496" w:rsidRPr="00ED00C8" w:rsidRDefault="00696496" w:rsidP="00696496">
            <w:pPr>
              <w:spacing w:after="0"/>
              <w:rPr>
                <w:noProof/>
              </w:rPr>
            </w:pPr>
            <w:r w:rsidRPr="00ED00C8">
              <w:rPr>
                <w:noProof/>
              </w:rPr>
              <w:t>4.70442</w:t>
            </w:r>
          </w:p>
        </w:tc>
      </w:tr>
      <w:tr w:rsidR="00696496" w:rsidRPr="00ED00C8" w14:paraId="6B46892E" w14:textId="77777777" w:rsidTr="00222560">
        <w:trPr>
          <w:cantSplit/>
          <w:trHeight w:val="668"/>
          <w:jc w:val="center"/>
        </w:trPr>
        <w:tc>
          <w:tcPr>
            <w:tcW w:w="5912" w:type="dxa"/>
            <w:gridSpan w:val="5"/>
            <w:tcBorders>
              <w:top w:val="nil"/>
              <w:left w:val="nil"/>
              <w:bottom w:val="nil"/>
              <w:right w:val="nil"/>
            </w:tcBorders>
          </w:tcPr>
          <w:p w14:paraId="21523EF9" w14:textId="77777777" w:rsidR="00696496" w:rsidRPr="00ED00C8" w:rsidRDefault="00696496" w:rsidP="00696496">
            <w:pPr>
              <w:spacing w:after="0"/>
              <w:rPr>
                <w:noProof/>
              </w:rPr>
            </w:pPr>
            <w:r w:rsidRPr="00ED00C8">
              <w:rPr>
                <w:noProof/>
              </w:rPr>
              <w:t>a. Predictors: (Constant), KREATIVITAS, KETERAMPILAN SOSIAL, PROGRAM MARKET DAY</w:t>
            </w:r>
          </w:p>
        </w:tc>
      </w:tr>
    </w:tbl>
    <w:p w14:paraId="0C09A8CB" w14:textId="77777777" w:rsidR="00696496" w:rsidRPr="00696496" w:rsidRDefault="00696496" w:rsidP="00696496">
      <w:pPr>
        <w:spacing w:after="120"/>
        <w:jc w:val="center"/>
        <w:rPr>
          <w:noProof/>
          <w:color w:val="000000"/>
          <w:lang w:val="id-ID"/>
        </w:rPr>
      </w:pPr>
      <w:r w:rsidRPr="00696496">
        <w:rPr>
          <w:noProof/>
          <w:color w:val="000000"/>
          <w:lang w:val="id-ID"/>
        </w:rPr>
        <w:t>Sumber: Data diolah menggunakan IBM SPSS Statistics 27 (2026).</w:t>
      </w:r>
    </w:p>
    <w:p w14:paraId="699D299E" w14:textId="77777777" w:rsidR="00696496" w:rsidRPr="00696496" w:rsidRDefault="00696496" w:rsidP="00696496">
      <w:pPr>
        <w:spacing w:after="120"/>
        <w:ind w:firstLine="720"/>
        <w:rPr>
          <w:noProof/>
          <w:color w:val="000000"/>
          <w:lang w:val="id-ID"/>
        </w:rPr>
      </w:pPr>
      <w:r w:rsidRPr="00696496">
        <w:rPr>
          <w:noProof/>
          <w:color w:val="000000"/>
          <w:lang w:val="id-ID"/>
        </w:rPr>
        <w:t xml:space="preserve">Berdasarkan Tabel 7, diperoleh nilai </w:t>
      </w:r>
      <w:r w:rsidRPr="00696496">
        <w:rPr>
          <w:i/>
          <w:iCs/>
          <w:noProof/>
          <w:color w:val="000000"/>
          <w:lang w:val="id-ID"/>
        </w:rPr>
        <w:t>Adjusted R Square</w:t>
      </w:r>
      <w:r w:rsidRPr="00696496">
        <w:rPr>
          <w:noProof/>
          <w:color w:val="000000"/>
          <w:lang w:val="id-ID"/>
        </w:rPr>
        <w:t xml:space="preserve"> sebesar 0,656 atau 65,6%. Hasil tersebut menunjukkan bahwa variasi Minat Berwirausaha dapat dijelaskan oleh variabel Program </w:t>
      </w:r>
      <w:r w:rsidRPr="00696496">
        <w:rPr>
          <w:i/>
          <w:iCs/>
          <w:noProof/>
          <w:color w:val="000000"/>
          <w:lang w:val="id-ID"/>
        </w:rPr>
        <w:t>Market Day</w:t>
      </w:r>
      <w:r w:rsidRPr="00696496">
        <w:rPr>
          <w:noProof/>
          <w:color w:val="000000"/>
          <w:lang w:val="id-ID"/>
        </w:rPr>
        <w:t>, Keterampilan Sosial, dan Kreativitas sebesar 65,6%, sedangkan sisanya sebesar 34,4% dipengaruhi oleh faktor-faktor lain di luar model penelitian yang tidak diteliti. Selain itu, nilai koefisien korelasi (</w:t>
      </w:r>
      <w:r w:rsidRPr="00696496">
        <w:rPr>
          <w:i/>
          <w:iCs/>
          <w:noProof/>
          <w:color w:val="000000"/>
          <w:lang w:val="id-ID"/>
        </w:rPr>
        <w:t>R</w:t>
      </w:r>
      <w:r w:rsidRPr="00696496">
        <w:rPr>
          <w:noProof/>
          <w:color w:val="000000"/>
          <w:lang w:val="id-ID"/>
        </w:rPr>
        <w:t>) sebesar 0,818 menunjukkan bahwa hubungan antara variabel independen dengan Minat Berwirausaha berada pada kategori sangat kuat.</w:t>
      </w:r>
    </w:p>
    <w:p w14:paraId="4D52833D" w14:textId="77777777" w:rsidR="00EF7BF3" w:rsidRPr="00696496" w:rsidRDefault="00EF7BF3" w:rsidP="00AB3DD3">
      <w:pPr>
        <w:spacing w:after="120"/>
        <w:rPr>
          <w:b/>
          <w:bCs/>
          <w:noProof/>
          <w:color w:val="000000"/>
          <w:lang w:val="id-ID"/>
        </w:rPr>
      </w:pPr>
      <w:r w:rsidRPr="00696496">
        <w:rPr>
          <w:b/>
          <w:bCs/>
          <w:noProof/>
          <w:color w:val="000000"/>
          <w:lang w:val="id-ID"/>
        </w:rPr>
        <w:t>Uji Kelayakan (Uji F)</w:t>
      </w:r>
    </w:p>
    <w:p w14:paraId="7181AA20" w14:textId="77777777" w:rsidR="00696496" w:rsidRPr="00696496" w:rsidRDefault="00696496" w:rsidP="00696496">
      <w:pPr>
        <w:spacing w:after="120"/>
        <w:jc w:val="center"/>
        <w:rPr>
          <w:b/>
          <w:bCs/>
          <w:noProof/>
          <w:color w:val="000000"/>
          <w:lang w:val="id-ID"/>
        </w:rPr>
      </w:pPr>
      <w:r w:rsidRPr="00696496">
        <w:rPr>
          <w:b/>
          <w:bCs/>
          <w:noProof/>
          <w:color w:val="000000"/>
          <w:lang w:val="id-ID"/>
        </w:rPr>
        <w:t xml:space="preserve">Tabel 8. Hasil Uji </w:t>
      </w:r>
      <w:r w:rsidRPr="00696496">
        <w:rPr>
          <w:b/>
          <w:bCs/>
          <w:i/>
          <w:iCs/>
          <w:noProof/>
          <w:color w:val="000000"/>
          <w:lang w:val="id-ID"/>
        </w:rPr>
        <w:t>Goodness of Fit</w:t>
      </w:r>
      <w:r w:rsidRPr="00696496">
        <w:rPr>
          <w:b/>
          <w:bCs/>
          <w:noProof/>
          <w:color w:val="000000"/>
          <w:lang w:val="id-ID"/>
        </w:rPr>
        <w:t xml:space="preserve"> (Uji F)</w:t>
      </w:r>
    </w:p>
    <w:tbl>
      <w:tblPr>
        <w:tblW w:w="8139" w:type="dxa"/>
        <w:jc w:val="center"/>
        <w:tblLayout w:type="fixed"/>
        <w:tblCellMar>
          <w:left w:w="0" w:type="dxa"/>
          <w:right w:w="0" w:type="dxa"/>
        </w:tblCellMar>
        <w:tblLook w:val="0000" w:firstRow="0" w:lastRow="0" w:firstColumn="0" w:lastColumn="0" w:noHBand="0" w:noVBand="0"/>
      </w:tblPr>
      <w:tblGrid>
        <w:gridCol w:w="746"/>
        <w:gridCol w:w="1313"/>
        <w:gridCol w:w="1499"/>
        <w:gridCol w:w="1046"/>
        <w:gridCol w:w="1437"/>
        <w:gridCol w:w="1046"/>
        <w:gridCol w:w="1046"/>
        <w:gridCol w:w="6"/>
      </w:tblGrid>
      <w:tr w:rsidR="00696496" w:rsidRPr="00ED00C8" w14:paraId="44242F0A" w14:textId="77777777" w:rsidTr="00222560">
        <w:trPr>
          <w:cantSplit/>
          <w:trHeight w:val="319"/>
          <w:jc w:val="center"/>
        </w:trPr>
        <w:tc>
          <w:tcPr>
            <w:tcW w:w="8139" w:type="dxa"/>
            <w:gridSpan w:val="8"/>
            <w:tcBorders>
              <w:top w:val="nil"/>
              <w:left w:val="nil"/>
              <w:bottom w:val="nil"/>
              <w:right w:val="nil"/>
            </w:tcBorders>
            <w:vAlign w:val="center"/>
          </w:tcPr>
          <w:p w14:paraId="16688E34" w14:textId="77777777" w:rsidR="00696496" w:rsidRPr="00ED00C8" w:rsidRDefault="00696496" w:rsidP="002C69AB">
            <w:pPr>
              <w:spacing w:after="0"/>
              <w:rPr>
                <w:noProof/>
              </w:rPr>
            </w:pPr>
            <w:r w:rsidRPr="00ED00C8">
              <w:rPr>
                <w:b/>
                <w:bCs/>
                <w:noProof/>
              </w:rPr>
              <w:t>ANOVA</w:t>
            </w:r>
            <w:r w:rsidRPr="00ED00C8">
              <w:rPr>
                <w:b/>
                <w:bCs/>
                <w:noProof/>
                <w:vertAlign w:val="superscript"/>
              </w:rPr>
              <w:t>a</w:t>
            </w:r>
          </w:p>
        </w:tc>
      </w:tr>
      <w:tr w:rsidR="00696496" w:rsidRPr="00ED00C8" w14:paraId="31FB53BE" w14:textId="77777777" w:rsidTr="00222560">
        <w:trPr>
          <w:gridAfter w:val="1"/>
          <w:wAfter w:w="5" w:type="dxa"/>
          <w:cantSplit/>
          <w:trHeight w:val="319"/>
          <w:jc w:val="center"/>
        </w:trPr>
        <w:tc>
          <w:tcPr>
            <w:tcW w:w="2060" w:type="dxa"/>
            <w:gridSpan w:val="2"/>
            <w:tcBorders>
              <w:top w:val="nil"/>
              <w:left w:val="nil"/>
              <w:bottom w:val="single" w:sz="8" w:space="0" w:color="152935"/>
              <w:right w:val="nil"/>
            </w:tcBorders>
            <w:vAlign w:val="bottom"/>
          </w:tcPr>
          <w:p w14:paraId="3B2D7DC8" w14:textId="77777777" w:rsidR="00696496" w:rsidRPr="00ED00C8" w:rsidRDefault="00696496" w:rsidP="002C69AB">
            <w:pPr>
              <w:spacing w:after="0"/>
              <w:rPr>
                <w:noProof/>
              </w:rPr>
            </w:pPr>
            <w:r w:rsidRPr="00ED00C8">
              <w:rPr>
                <w:noProof/>
              </w:rPr>
              <w:t>Model</w:t>
            </w:r>
          </w:p>
        </w:tc>
        <w:tc>
          <w:tcPr>
            <w:tcW w:w="1499" w:type="dxa"/>
            <w:tcBorders>
              <w:top w:val="nil"/>
              <w:left w:val="nil"/>
              <w:bottom w:val="single" w:sz="8" w:space="0" w:color="152935"/>
              <w:right w:val="single" w:sz="8" w:space="0" w:color="E0E0E0"/>
            </w:tcBorders>
            <w:vAlign w:val="bottom"/>
          </w:tcPr>
          <w:p w14:paraId="5B3F31C1" w14:textId="77777777" w:rsidR="00696496" w:rsidRPr="00ED00C8" w:rsidRDefault="00696496" w:rsidP="002C69AB">
            <w:pPr>
              <w:spacing w:after="0"/>
              <w:rPr>
                <w:noProof/>
              </w:rPr>
            </w:pPr>
            <w:r w:rsidRPr="00ED00C8">
              <w:rPr>
                <w:noProof/>
              </w:rPr>
              <w:t>Sum of Squares</w:t>
            </w:r>
          </w:p>
        </w:tc>
        <w:tc>
          <w:tcPr>
            <w:tcW w:w="1046" w:type="dxa"/>
            <w:tcBorders>
              <w:top w:val="nil"/>
              <w:left w:val="single" w:sz="8" w:space="0" w:color="E0E0E0"/>
              <w:bottom w:val="single" w:sz="8" w:space="0" w:color="152935"/>
              <w:right w:val="single" w:sz="8" w:space="0" w:color="E0E0E0"/>
            </w:tcBorders>
            <w:vAlign w:val="bottom"/>
          </w:tcPr>
          <w:p w14:paraId="226499A0" w14:textId="77777777" w:rsidR="00696496" w:rsidRPr="00ED00C8" w:rsidRDefault="00696496" w:rsidP="002C69AB">
            <w:pPr>
              <w:spacing w:after="0"/>
              <w:rPr>
                <w:noProof/>
              </w:rPr>
            </w:pPr>
            <w:r w:rsidRPr="00ED00C8">
              <w:rPr>
                <w:noProof/>
              </w:rPr>
              <w:t>df</w:t>
            </w:r>
          </w:p>
        </w:tc>
        <w:tc>
          <w:tcPr>
            <w:tcW w:w="1437" w:type="dxa"/>
            <w:tcBorders>
              <w:top w:val="nil"/>
              <w:left w:val="single" w:sz="8" w:space="0" w:color="E0E0E0"/>
              <w:bottom w:val="single" w:sz="8" w:space="0" w:color="152935"/>
              <w:right w:val="single" w:sz="8" w:space="0" w:color="E0E0E0"/>
            </w:tcBorders>
            <w:vAlign w:val="bottom"/>
          </w:tcPr>
          <w:p w14:paraId="086640CE" w14:textId="77777777" w:rsidR="00696496" w:rsidRPr="00ED00C8" w:rsidRDefault="00696496" w:rsidP="002C69AB">
            <w:pPr>
              <w:spacing w:after="0"/>
              <w:rPr>
                <w:noProof/>
              </w:rPr>
            </w:pPr>
            <w:r w:rsidRPr="00ED00C8">
              <w:rPr>
                <w:noProof/>
              </w:rPr>
              <w:t>Mean Square</w:t>
            </w:r>
          </w:p>
        </w:tc>
        <w:tc>
          <w:tcPr>
            <w:tcW w:w="1046" w:type="dxa"/>
            <w:tcBorders>
              <w:top w:val="nil"/>
              <w:left w:val="single" w:sz="8" w:space="0" w:color="E0E0E0"/>
              <w:bottom w:val="single" w:sz="8" w:space="0" w:color="152935"/>
              <w:right w:val="single" w:sz="8" w:space="0" w:color="E0E0E0"/>
            </w:tcBorders>
            <w:vAlign w:val="bottom"/>
          </w:tcPr>
          <w:p w14:paraId="55D0E2B8" w14:textId="77777777" w:rsidR="00696496" w:rsidRPr="00ED00C8" w:rsidRDefault="00696496" w:rsidP="002C69AB">
            <w:pPr>
              <w:spacing w:after="0"/>
              <w:rPr>
                <w:noProof/>
              </w:rPr>
            </w:pPr>
            <w:r w:rsidRPr="00ED00C8">
              <w:rPr>
                <w:noProof/>
              </w:rPr>
              <w:t>F</w:t>
            </w:r>
          </w:p>
        </w:tc>
        <w:tc>
          <w:tcPr>
            <w:tcW w:w="1046" w:type="dxa"/>
            <w:tcBorders>
              <w:top w:val="nil"/>
              <w:left w:val="single" w:sz="8" w:space="0" w:color="E0E0E0"/>
              <w:bottom w:val="single" w:sz="8" w:space="0" w:color="152935"/>
              <w:right w:val="nil"/>
            </w:tcBorders>
            <w:vAlign w:val="bottom"/>
          </w:tcPr>
          <w:p w14:paraId="49969C69" w14:textId="77777777" w:rsidR="00696496" w:rsidRPr="00ED00C8" w:rsidRDefault="00696496" w:rsidP="002C69AB">
            <w:pPr>
              <w:spacing w:after="0"/>
              <w:rPr>
                <w:noProof/>
              </w:rPr>
            </w:pPr>
            <w:r w:rsidRPr="00ED00C8">
              <w:rPr>
                <w:noProof/>
              </w:rPr>
              <w:t>Sig.</w:t>
            </w:r>
          </w:p>
        </w:tc>
      </w:tr>
      <w:tr w:rsidR="00696496" w:rsidRPr="00ED00C8" w14:paraId="5F58A1FE" w14:textId="77777777" w:rsidTr="00222560">
        <w:trPr>
          <w:gridAfter w:val="1"/>
          <w:wAfter w:w="6" w:type="dxa"/>
          <w:cantSplit/>
          <w:trHeight w:val="319"/>
          <w:jc w:val="center"/>
        </w:trPr>
        <w:tc>
          <w:tcPr>
            <w:tcW w:w="747" w:type="dxa"/>
            <w:vMerge w:val="restart"/>
            <w:tcBorders>
              <w:top w:val="single" w:sz="8" w:space="0" w:color="152935"/>
              <w:left w:val="nil"/>
              <w:bottom w:val="single" w:sz="8" w:space="0" w:color="152935"/>
              <w:right w:val="nil"/>
            </w:tcBorders>
          </w:tcPr>
          <w:p w14:paraId="11C87392" w14:textId="77777777" w:rsidR="00696496" w:rsidRPr="00ED00C8" w:rsidRDefault="00696496" w:rsidP="002C69AB">
            <w:pPr>
              <w:spacing w:after="0"/>
              <w:rPr>
                <w:noProof/>
              </w:rPr>
            </w:pPr>
            <w:r w:rsidRPr="00ED00C8">
              <w:rPr>
                <w:noProof/>
              </w:rPr>
              <w:t>1</w:t>
            </w:r>
          </w:p>
        </w:tc>
        <w:tc>
          <w:tcPr>
            <w:tcW w:w="1312" w:type="dxa"/>
            <w:tcBorders>
              <w:top w:val="single" w:sz="8" w:space="0" w:color="152935"/>
              <w:left w:val="nil"/>
              <w:bottom w:val="single" w:sz="8" w:space="0" w:color="AEAEAE"/>
              <w:right w:val="nil"/>
            </w:tcBorders>
          </w:tcPr>
          <w:p w14:paraId="52066FD2" w14:textId="77777777" w:rsidR="00696496" w:rsidRPr="00ED00C8" w:rsidRDefault="00696496" w:rsidP="002C69AB">
            <w:pPr>
              <w:spacing w:after="0"/>
              <w:rPr>
                <w:noProof/>
              </w:rPr>
            </w:pPr>
            <w:r w:rsidRPr="00ED00C8">
              <w:rPr>
                <w:noProof/>
              </w:rPr>
              <w:t>Regression</w:t>
            </w:r>
          </w:p>
        </w:tc>
        <w:tc>
          <w:tcPr>
            <w:tcW w:w="1499" w:type="dxa"/>
            <w:tcBorders>
              <w:top w:val="single" w:sz="8" w:space="0" w:color="152935"/>
              <w:left w:val="nil"/>
              <w:bottom w:val="single" w:sz="8" w:space="0" w:color="AEAEAE"/>
              <w:right w:val="single" w:sz="8" w:space="0" w:color="E0E0E0"/>
            </w:tcBorders>
          </w:tcPr>
          <w:p w14:paraId="5BFCA594" w14:textId="77777777" w:rsidR="00696496" w:rsidRPr="00ED00C8" w:rsidRDefault="00696496" w:rsidP="002C69AB">
            <w:pPr>
              <w:spacing w:after="0"/>
              <w:rPr>
                <w:noProof/>
              </w:rPr>
            </w:pPr>
            <w:r w:rsidRPr="00ED00C8">
              <w:rPr>
                <w:noProof/>
              </w:rPr>
              <w:t>3231.302</w:t>
            </w:r>
          </w:p>
        </w:tc>
        <w:tc>
          <w:tcPr>
            <w:tcW w:w="1046" w:type="dxa"/>
            <w:tcBorders>
              <w:top w:val="single" w:sz="8" w:space="0" w:color="152935"/>
              <w:left w:val="single" w:sz="8" w:space="0" w:color="E0E0E0"/>
              <w:bottom w:val="single" w:sz="8" w:space="0" w:color="AEAEAE"/>
              <w:right w:val="single" w:sz="8" w:space="0" w:color="E0E0E0"/>
            </w:tcBorders>
          </w:tcPr>
          <w:p w14:paraId="0668F3E3" w14:textId="77777777" w:rsidR="00696496" w:rsidRPr="00ED00C8" w:rsidRDefault="00696496" w:rsidP="002C69AB">
            <w:pPr>
              <w:spacing w:after="0"/>
              <w:rPr>
                <w:noProof/>
              </w:rPr>
            </w:pPr>
            <w:r w:rsidRPr="00ED00C8">
              <w:rPr>
                <w:noProof/>
              </w:rPr>
              <w:t>3</w:t>
            </w:r>
          </w:p>
        </w:tc>
        <w:tc>
          <w:tcPr>
            <w:tcW w:w="1437" w:type="dxa"/>
            <w:tcBorders>
              <w:top w:val="single" w:sz="8" w:space="0" w:color="152935"/>
              <w:left w:val="single" w:sz="8" w:space="0" w:color="E0E0E0"/>
              <w:bottom w:val="single" w:sz="8" w:space="0" w:color="AEAEAE"/>
              <w:right w:val="single" w:sz="8" w:space="0" w:color="E0E0E0"/>
            </w:tcBorders>
          </w:tcPr>
          <w:p w14:paraId="03610C22" w14:textId="77777777" w:rsidR="00696496" w:rsidRPr="00ED00C8" w:rsidRDefault="00696496" w:rsidP="002C69AB">
            <w:pPr>
              <w:spacing w:after="0"/>
              <w:rPr>
                <w:noProof/>
              </w:rPr>
            </w:pPr>
            <w:r w:rsidRPr="00ED00C8">
              <w:rPr>
                <w:noProof/>
              </w:rPr>
              <w:t>1077.101</w:t>
            </w:r>
          </w:p>
        </w:tc>
        <w:tc>
          <w:tcPr>
            <w:tcW w:w="1046" w:type="dxa"/>
            <w:tcBorders>
              <w:top w:val="single" w:sz="8" w:space="0" w:color="152935"/>
              <w:left w:val="single" w:sz="8" w:space="0" w:color="E0E0E0"/>
              <w:bottom w:val="single" w:sz="8" w:space="0" w:color="AEAEAE"/>
              <w:right w:val="single" w:sz="8" w:space="0" w:color="E0E0E0"/>
            </w:tcBorders>
          </w:tcPr>
          <w:p w14:paraId="3D1B1E76" w14:textId="77777777" w:rsidR="00696496" w:rsidRPr="00ED00C8" w:rsidRDefault="00696496" w:rsidP="002C69AB">
            <w:pPr>
              <w:spacing w:after="0"/>
              <w:rPr>
                <w:noProof/>
              </w:rPr>
            </w:pPr>
            <w:r w:rsidRPr="00ED00C8">
              <w:rPr>
                <w:noProof/>
              </w:rPr>
              <w:t>48.668</w:t>
            </w:r>
          </w:p>
        </w:tc>
        <w:tc>
          <w:tcPr>
            <w:tcW w:w="1046" w:type="dxa"/>
            <w:tcBorders>
              <w:top w:val="single" w:sz="8" w:space="0" w:color="152935"/>
              <w:left w:val="single" w:sz="8" w:space="0" w:color="E0E0E0"/>
              <w:bottom w:val="single" w:sz="8" w:space="0" w:color="AEAEAE"/>
              <w:right w:val="nil"/>
            </w:tcBorders>
          </w:tcPr>
          <w:p w14:paraId="546C71DA" w14:textId="77777777" w:rsidR="00696496" w:rsidRPr="00ED00C8" w:rsidRDefault="00696496" w:rsidP="002C69AB">
            <w:pPr>
              <w:spacing w:after="0"/>
              <w:rPr>
                <w:noProof/>
              </w:rPr>
            </w:pPr>
            <w:r w:rsidRPr="00ED00C8">
              <w:rPr>
                <w:noProof/>
              </w:rPr>
              <w:t>.000</w:t>
            </w:r>
            <w:r w:rsidRPr="00ED00C8">
              <w:rPr>
                <w:noProof/>
                <w:vertAlign w:val="superscript"/>
              </w:rPr>
              <w:t>b</w:t>
            </w:r>
          </w:p>
        </w:tc>
      </w:tr>
      <w:tr w:rsidR="00696496" w:rsidRPr="00ED00C8" w14:paraId="4B4F8E98" w14:textId="77777777" w:rsidTr="00222560">
        <w:trPr>
          <w:gridAfter w:val="1"/>
          <w:wAfter w:w="6" w:type="dxa"/>
          <w:cantSplit/>
          <w:trHeight w:val="346"/>
          <w:jc w:val="center"/>
        </w:trPr>
        <w:tc>
          <w:tcPr>
            <w:tcW w:w="747" w:type="dxa"/>
            <w:vMerge/>
            <w:tcBorders>
              <w:top w:val="single" w:sz="8" w:space="0" w:color="152935"/>
              <w:left w:val="nil"/>
              <w:bottom w:val="single" w:sz="8" w:space="0" w:color="152935"/>
              <w:right w:val="nil"/>
            </w:tcBorders>
          </w:tcPr>
          <w:p w14:paraId="664B7965" w14:textId="77777777" w:rsidR="00696496" w:rsidRPr="00ED00C8" w:rsidRDefault="00696496" w:rsidP="002C69AB">
            <w:pPr>
              <w:spacing w:after="0"/>
              <w:rPr>
                <w:noProof/>
              </w:rPr>
            </w:pPr>
          </w:p>
        </w:tc>
        <w:tc>
          <w:tcPr>
            <w:tcW w:w="1312" w:type="dxa"/>
            <w:tcBorders>
              <w:top w:val="single" w:sz="8" w:space="0" w:color="AEAEAE"/>
              <w:left w:val="nil"/>
              <w:bottom w:val="single" w:sz="8" w:space="0" w:color="AEAEAE"/>
              <w:right w:val="nil"/>
            </w:tcBorders>
          </w:tcPr>
          <w:p w14:paraId="787CF5A6" w14:textId="77777777" w:rsidR="00696496" w:rsidRPr="00ED00C8" w:rsidRDefault="00696496" w:rsidP="002C69AB">
            <w:pPr>
              <w:spacing w:after="0"/>
              <w:rPr>
                <w:noProof/>
              </w:rPr>
            </w:pPr>
            <w:r w:rsidRPr="00ED00C8">
              <w:rPr>
                <w:noProof/>
              </w:rPr>
              <w:t>Residual</w:t>
            </w:r>
          </w:p>
        </w:tc>
        <w:tc>
          <w:tcPr>
            <w:tcW w:w="1499" w:type="dxa"/>
            <w:tcBorders>
              <w:top w:val="single" w:sz="8" w:space="0" w:color="AEAEAE"/>
              <w:left w:val="nil"/>
              <w:bottom w:val="single" w:sz="8" w:space="0" w:color="AEAEAE"/>
              <w:right w:val="single" w:sz="8" w:space="0" w:color="E0E0E0"/>
            </w:tcBorders>
          </w:tcPr>
          <w:p w14:paraId="6CE8D8F6" w14:textId="77777777" w:rsidR="00696496" w:rsidRPr="00ED00C8" w:rsidRDefault="00696496" w:rsidP="002C69AB">
            <w:pPr>
              <w:spacing w:after="0"/>
              <w:rPr>
                <w:noProof/>
              </w:rPr>
            </w:pPr>
            <w:r w:rsidRPr="00ED00C8">
              <w:rPr>
                <w:noProof/>
              </w:rPr>
              <w:t>1593.475</w:t>
            </w:r>
          </w:p>
        </w:tc>
        <w:tc>
          <w:tcPr>
            <w:tcW w:w="1046" w:type="dxa"/>
            <w:tcBorders>
              <w:top w:val="single" w:sz="8" w:space="0" w:color="AEAEAE"/>
              <w:left w:val="single" w:sz="8" w:space="0" w:color="E0E0E0"/>
              <w:bottom w:val="single" w:sz="8" w:space="0" w:color="AEAEAE"/>
              <w:right w:val="single" w:sz="8" w:space="0" w:color="E0E0E0"/>
            </w:tcBorders>
          </w:tcPr>
          <w:p w14:paraId="3BD858B8" w14:textId="77777777" w:rsidR="00696496" w:rsidRPr="00ED00C8" w:rsidRDefault="00696496" w:rsidP="002C69AB">
            <w:pPr>
              <w:spacing w:after="0"/>
              <w:rPr>
                <w:noProof/>
              </w:rPr>
            </w:pPr>
            <w:r w:rsidRPr="00ED00C8">
              <w:rPr>
                <w:noProof/>
              </w:rPr>
              <w:t>72</w:t>
            </w:r>
          </w:p>
        </w:tc>
        <w:tc>
          <w:tcPr>
            <w:tcW w:w="1437" w:type="dxa"/>
            <w:tcBorders>
              <w:top w:val="single" w:sz="8" w:space="0" w:color="AEAEAE"/>
              <w:left w:val="single" w:sz="8" w:space="0" w:color="E0E0E0"/>
              <w:bottom w:val="single" w:sz="8" w:space="0" w:color="AEAEAE"/>
              <w:right w:val="single" w:sz="8" w:space="0" w:color="E0E0E0"/>
            </w:tcBorders>
          </w:tcPr>
          <w:p w14:paraId="75D04E5A" w14:textId="77777777" w:rsidR="00696496" w:rsidRPr="00ED00C8" w:rsidRDefault="00696496" w:rsidP="002C69AB">
            <w:pPr>
              <w:spacing w:after="0"/>
              <w:rPr>
                <w:noProof/>
              </w:rPr>
            </w:pPr>
            <w:r w:rsidRPr="00ED00C8">
              <w:rPr>
                <w:noProof/>
              </w:rPr>
              <w:t>22.132</w:t>
            </w:r>
          </w:p>
        </w:tc>
        <w:tc>
          <w:tcPr>
            <w:tcW w:w="1046" w:type="dxa"/>
            <w:tcBorders>
              <w:top w:val="single" w:sz="8" w:space="0" w:color="AEAEAE"/>
              <w:left w:val="single" w:sz="8" w:space="0" w:color="E0E0E0"/>
              <w:bottom w:val="single" w:sz="8" w:space="0" w:color="AEAEAE"/>
              <w:right w:val="single" w:sz="8" w:space="0" w:color="E0E0E0"/>
            </w:tcBorders>
            <w:vAlign w:val="center"/>
          </w:tcPr>
          <w:p w14:paraId="535AC5C9" w14:textId="77777777" w:rsidR="00696496" w:rsidRPr="00ED00C8" w:rsidRDefault="00696496" w:rsidP="002C69AB">
            <w:pPr>
              <w:spacing w:after="0"/>
              <w:rPr>
                <w:noProof/>
              </w:rPr>
            </w:pPr>
          </w:p>
        </w:tc>
        <w:tc>
          <w:tcPr>
            <w:tcW w:w="1046" w:type="dxa"/>
            <w:tcBorders>
              <w:top w:val="single" w:sz="8" w:space="0" w:color="AEAEAE"/>
              <w:left w:val="single" w:sz="8" w:space="0" w:color="E0E0E0"/>
              <w:bottom w:val="single" w:sz="8" w:space="0" w:color="AEAEAE"/>
              <w:right w:val="nil"/>
            </w:tcBorders>
            <w:vAlign w:val="center"/>
          </w:tcPr>
          <w:p w14:paraId="5C6289DB" w14:textId="77777777" w:rsidR="00696496" w:rsidRPr="00ED00C8" w:rsidRDefault="00696496" w:rsidP="002C69AB">
            <w:pPr>
              <w:spacing w:after="0"/>
              <w:rPr>
                <w:noProof/>
              </w:rPr>
            </w:pPr>
          </w:p>
        </w:tc>
      </w:tr>
      <w:tr w:rsidR="00696496" w:rsidRPr="00ED00C8" w14:paraId="2022E582" w14:textId="77777777" w:rsidTr="00222560">
        <w:trPr>
          <w:gridAfter w:val="1"/>
          <w:wAfter w:w="6" w:type="dxa"/>
          <w:cantSplit/>
          <w:trHeight w:val="346"/>
          <w:jc w:val="center"/>
        </w:trPr>
        <w:tc>
          <w:tcPr>
            <w:tcW w:w="747" w:type="dxa"/>
            <w:vMerge/>
            <w:tcBorders>
              <w:top w:val="single" w:sz="8" w:space="0" w:color="152935"/>
              <w:left w:val="nil"/>
              <w:bottom w:val="single" w:sz="8" w:space="0" w:color="152935"/>
              <w:right w:val="nil"/>
            </w:tcBorders>
          </w:tcPr>
          <w:p w14:paraId="461E369C" w14:textId="77777777" w:rsidR="00696496" w:rsidRPr="00ED00C8" w:rsidRDefault="00696496" w:rsidP="002C69AB">
            <w:pPr>
              <w:spacing w:after="0"/>
              <w:rPr>
                <w:noProof/>
              </w:rPr>
            </w:pPr>
          </w:p>
        </w:tc>
        <w:tc>
          <w:tcPr>
            <w:tcW w:w="1312" w:type="dxa"/>
            <w:tcBorders>
              <w:top w:val="single" w:sz="8" w:space="0" w:color="AEAEAE"/>
              <w:left w:val="nil"/>
              <w:bottom w:val="single" w:sz="8" w:space="0" w:color="152935"/>
              <w:right w:val="nil"/>
            </w:tcBorders>
          </w:tcPr>
          <w:p w14:paraId="1021CCE6" w14:textId="77777777" w:rsidR="00696496" w:rsidRPr="00ED00C8" w:rsidRDefault="00696496" w:rsidP="002C69AB">
            <w:pPr>
              <w:spacing w:after="0"/>
              <w:rPr>
                <w:noProof/>
              </w:rPr>
            </w:pPr>
            <w:r w:rsidRPr="00ED00C8">
              <w:rPr>
                <w:noProof/>
              </w:rPr>
              <w:t>Total</w:t>
            </w:r>
          </w:p>
        </w:tc>
        <w:tc>
          <w:tcPr>
            <w:tcW w:w="1499" w:type="dxa"/>
            <w:tcBorders>
              <w:top w:val="single" w:sz="8" w:space="0" w:color="AEAEAE"/>
              <w:left w:val="nil"/>
              <w:bottom w:val="single" w:sz="8" w:space="0" w:color="152935"/>
              <w:right w:val="single" w:sz="8" w:space="0" w:color="E0E0E0"/>
            </w:tcBorders>
          </w:tcPr>
          <w:p w14:paraId="7BBE5F4E" w14:textId="77777777" w:rsidR="00696496" w:rsidRPr="00ED00C8" w:rsidRDefault="00696496" w:rsidP="002C69AB">
            <w:pPr>
              <w:spacing w:after="0"/>
              <w:rPr>
                <w:noProof/>
              </w:rPr>
            </w:pPr>
            <w:r w:rsidRPr="00ED00C8">
              <w:rPr>
                <w:noProof/>
              </w:rPr>
              <w:t>4824.776</w:t>
            </w:r>
          </w:p>
        </w:tc>
        <w:tc>
          <w:tcPr>
            <w:tcW w:w="1046" w:type="dxa"/>
            <w:tcBorders>
              <w:top w:val="single" w:sz="8" w:space="0" w:color="AEAEAE"/>
              <w:left w:val="single" w:sz="8" w:space="0" w:color="E0E0E0"/>
              <w:bottom w:val="single" w:sz="8" w:space="0" w:color="152935"/>
              <w:right w:val="single" w:sz="8" w:space="0" w:color="E0E0E0"/>
            </w:tcBorders>
          </w:tcPr>
          <w:p w14:paraId="515B25AD" w14:textId="77777777" w:rsidR="00696496" w:rsidRPr="00ED00C8" w:rsidRDefault="00696496" w:rsidP="002C69AB">
            <w:pPr>
              <w:spacing w:after="0"/>
              <w:rPr>
                <w:noProof/>
              </w:rPr>
            </w:pPr>
            <w:r w:rsidRPr="00ED00C8">
              <w:rPr>
                <w:noProof/>
              </w:rPr>
              <w:t>75</w:t>
            </w:r>
          </w:p>
        </w:tc>
        <w:tc>
          <w:tcPr>
            <w:tcW w:w="1437" w:type="dxa"/>
            <w:tcBorders>
              <w:top w:val="single" w:sz="8" w:space="0" w:color="AEAEAE"/>
              <w:left w:val="single" w:sz="8" w:space="0" w:color="E0E0E0"/>
              <w:bottom w:val="single" w:sz="8" w:space="0" w:color="152935"/>
              <w:right w:val="single" w:sz="8" w:space="0" w:color="E0E0E0"/>
            </w:tcBorders>
            <w:vAlign w:val="center"/>
          </w:tcPr>
          <w:p w14:paraId="30C13EE2" w14:textId="77777777" w:rsidR="00696496" w:rsidRPr="00ED00C8" w:rsidRDefault="00696496" w:rsidP="002C69AB">
            <w:pPr>
              <w:spacing w:after="0"/>
              <w:rPr>
                <w:noProof/>
              </w:rPr>
            </w:pPr>
          </w:p>
        </w:tc>
        <w:tc>
          <w:tcPr>
            <w:tcW w:w="1046" w:type="dxa"/>
            <w:tcBorders>
              <w:top w:val="single" w:sz="8" w:space="0" w:color="AEAEAE"/>
              <w:left w:val="single" w:sz="8" w:space="0" w:color="E0E0E0"/>
              <w:bottom w:val="single" w:sz="8" w:space="0" w:color="152935"/>
              <w:right w:val="single" w:sz="8" w:space="0" w:color="E0E0E0"/>
            </w:tcBorders>
            <w:vAlign w:val="center"/>
          </w:tcPr>
          <w:p w14:paraId="00962033" w14:textId="77777777" w:rsidR="00696496" w:rsidRPr="00ED00C8" w:rsidRDefault="00696496" w:rsidP="002C69AB">
            <w:pPr>
              <w:spacing w:after="0"/>
              <w:rPr>
                <w:noProof/>
              </w:rPr>
            </w:pPr>
          </w:p>
        </w:tc>
        <w:tc>
          <w:tcPr>
            <w:tcW w:w="1046" w:type="dxa"/>
            <w:tcBorders>
              <w:top w:val="single" w:sz="8" w:space="0" w:color="AEAEAE"/>
              <w:left w:val="single" w:sz="8" w:space="0" w:color="E0E0E0"/>
              <w:bottom w:val="single" w:sz="8" w:space="0" w:color="152935"/>
              <w:right w:val="nil"/>
            </w:tcBorders>
            <w:vAlign w:val="center"/>
          </w:tcPr>
          <w:p w14:paraId="1A5DEB91" w14:textId="77777777" w:rsidR="00696496" w:rsidRPr="00ED00C8" w:rsidRDefault="00696496" w:rsidP="002C69AB">
            <w:pPr>
              <w:spacing w:after="0"/>
              <w:rPr>
                <w:noProof/>
              </w:rPr>
            </w:pPr>
          </w:p>
        </w:tc>
      </w:tr>
      <w:tr w:rsidR="00696496" w:rsidRPr="00ED00C8" w14:paraId="16D4161D" w14:textId="77777777" w:rsidTr="00222560">
        <w:trPr>
          <w:cantSplit/>
          <w:trHeight w:val="319"/>
          <w:jc w:val="center"/>
        </w:trPr>
        <w:tc>
          <w:tcPr>
            <w:tcW w:w="8139" w:type="dxa"/>
            <w:gridSpan w:val="8"/>
            <w:tcBorders>
              <w:top w:val="nil"/>
              <w:left w:val="nil"/>
              <w:bottom w:val="nil"/>
              <w:right w:val="nil"/>
            </w:tcBorders>
          </w:tcPr>
          <w:p w14:paraId="75CB644F" w14:textId="77777777" w:rsidR="00696496" w:rsidRPr="00ED00C8" w:rsidRDefault="00696496" w:rsidP="002C69AB">
            <w:pPr>
              <w:spacing w:after="0"/>
              <w:rPr>
                <w:noProof/>
              </w:rPr>
            </w:pPr>
            <w:r w:rsidRPr="00ED00C8">
              <w:rPr>
                <w:noProof/>
              </w:rPr>
              <w:t>a. Dependent Variable: MIANT WIRAUSAHA</w:t>
            </w:r>
          </w:p>
        </w:tc>
      </w:tr>
      <w:tr w:rsidR="00696496" w:rsidRPr="00ED00C8" w14:paraId="621D6E85" w14:textId="77777777" w:rsidTr="00222560">
        <w:trPr>
          <w:cantSplit/>
          <w:trHeight w:val="638"/>
          <w:jc w:val="center"/>
        </w:trPr>
        <w:tc>
          <w:tcPr>
            <w:tcW w:w="8139" w:type="dxa"/>
            <w:gridSpan w:val="8"/>
            <w:tcBorders>
              <w:top w:val="nil"/>
              <w:left w:val="nil"/>
              <w:bottom w:val="nil"/>
              <w:right w:val="nil"/>
            </w:tcBorders>
          </w:tcPr>
          <w:p w14:paraId="61610583" w14:textId="77777777" w:rsidR="00696496" w:rsidRPr="00ED00C8" w:rsidRDefault="00696496" w:rsidP="002C69AB">
            <w:pPr>
              <w:spacing w:after="0"/>
              <w:rPr>
                <w:noProof/>
              </w:rPr>
            </w:pPr>
            <w:r w:rsidRPr="00ED00C8">
              <w:rPr>
                <w:noProof/>
              </w:rPr>
              <w:t>b. Predictors: (Constant), KREATIVITAS, KETERAMPILAN SOSIAL, PROGRAM MARKET DAY</w:t>
            </w:r>
          </w:p>
        </w:tc>
      </w:tr>
    </w:tbl>
    <w:p w14:paraId="1E25CECB" w14:textId="77777777" w:rsidR="00696496" w:rsidRPr="00696496" w:rsidRDefault="00696496" w:rsidP="00222560">
      <w:pPr>
        <w:spacing w:after="120"/>
        <w:ind w:left="426"/>
        <w:rPr>
          <w:noProof/>
          <w:color w:val="000000"/>
          <w:lang w:val="id-ID"/>
        </w:rPr>
      </w:pPr>
      <w:r w:rsidRPr="00696496">
        <w:rPr>
          <w:noProof/>
          <w:color w:val="000000"/>
          <w:lang w:val="id-ID"/>
        </w:rPr>
        <w:t>Sumber</w:t>
      </w:r>
      <w:r w:rsidRPr="00696496">
        <w:rPr>
          <w:b/>
          <w:bCs/>
          <w:noProof/>
          <w:color w:val="000000"/>
          <w:lang w:val="id-ID"/>
        </w:rPr>
        <w:t>:</w:t>
      </w:r>
      <w:r w:rsidRPr="00696496">
        <w:rPr>
          <w:noProof/>
          <w:color w:val="000000"/>
          <w:lang w:val="id-ID"/>
        </w:rPr>
        <w:t xml:space="preserve"> Data diolah menggunakan IBM SPSS Statistics 27 (2026).</w:t>
      </w:r>
    </w:p>
    <w:p w14:paraId="2B7AF97F" w14:textId="72A9274E" w:rsidR="00696496" w:rsidRDefault="00696496" w:rsidP="00696496">
      <w:pPr>
        <w:spacing w:after="120"/>
        <w:ind w:firstLine="720"/>
        <w:rPr>
          <w:noProof/>
          <w:color w:val="000000"/>
          <w:lang w:val="id-ID"/>
        </w:rPr>
      </w:pPr>
      <w:r w:rsidRPr="00696496">
        <w:rPr>
          <w:noProof/>
          <w:color w:val="000000"/>
          <w:lang w:val="id-ID"/>
        </w:rPr>
        <w:t xml:space="preserve">Berdasarkan Tabel 8, hasil uji </w:t>
      </w:r>
      <w:r w:rsidRPr="00696496">
        <w:rPr>
          <w:i/>
          <w:iCs/>
          <w:noProof/>
          <w:color w:val="000000"/>
          <w:lang w:val="id-ID"/>
        </w:rPr>
        <w:t>Goodness of Fit</w:t>
      </w:r>
      <w:r w:rsidRPr="00696496">
        <w:rPr>
          <w:noProof/>
          <w:color w:val="000000"/>
          <w:lang w:val="id-ID"/>
        </w:rPr>
        <w:t xml:space="preserve"> menunjukkan nilai F hitung sebesar 48,668 dengan nilai signifikansi sebesar 0,000 atau lebih kecil dari 0,05. Hasil tersebut menunjukkan bahwa model regresi yang digunakan telah memenuhi kriteria </w:t>
      </w:r>
      <w:r w:rsidRPr="00696496">
        <w:rPr>
          <w:i/>
          <w:iCs/>
          <w:noProof/>
          <w:color w:val="000000"/>
          <w:lang w:val="id-ID"/>
        </w:rPr>
        <w:t>goodness of fit</w:t>
      </w:r>
      <w:r w:rsidRPr="00696496">
        <w:rPr>
          <w:noProof/>
          <w:color w:val="000000"/>
          <w:lang w:val="id-ID"/>
        </w:rPr>
        <w:t>, sehingga model penelitian dinilai layak (</w:t>
      </w:r>
      <w:r w:rsidRPr="00696496">
        <w:rPr>
          <w:i/>
          <w:iCs/>
          <w:noProof/>
          <w:color w:val="000000"/>
          <w:lang w:val="id-ID"/>
        </w:rPr>
        <w:t>fit</w:t>
      </w:r>
      <w:r w:rsidRPr="00696496">
        <w:rPr>
          <w:noProof/>
          <w:color w:val="000000"/>
          <w:lang w:val="id-ID"/>
        </w:rPr>
        <w:t xml:space="preserve">) untuk digunakan dalam menjelaskan hubungan antara variabel Program </w:t>
      </w:r>
      <w:r w:rsidRPr="00696496">
        <w:rPr>
          <w:i/>
          <w:iCs/>
          <w:noProof/>
          <w:color w:val="000000"/>
          <w:lang w:val="id-ID"/>
        </w:rPr>
        <w:t>Market Day</w:t>
      </w:r>
      <w:r w:rsidRPr="00696496">
        <w:rPr>
          <w:noProof/>
          <w:color w:val="000000"/>
          <w:lang w:val="id-ID"/>
        </w:rPr>
        <w:t>, Keterampilan Sosial, dan Kreativitas terhadap Minat Berwirausaha serta dapat dilanjutkan pada pengujian hipotesis secara parsial (</w:t>
      </w:r>
      <w:r w:rsidRPr="00696496">
        <w:rPr>
          <w:i/>
          <w:iCs/>
          <w:noProof/>
          <w:color w:val="000000"/>
          <w:lang w:val="id-ID"/>
        </w:rPr>
        <w:t>uji t</w:t>
      </w:r>
      <w:r w:rsidRPr="00696496">
        <w:rPr>
          <w:noProof/>
          <w:color w:val="000000"/>
          <w:lang w:val="id-ID"/>
        </w:rPr>
        <w:t>).</w:t>
      </w:r>
    </w:p>
    <w:p w14:paraId="5E55D11F" w14:textId="1D4480C9" w:rsidR="00222560" w:rsidRDefault="00222560" w:rsidP="00696496">
      <w:pPr>
        <w:spacing w:after="120"/>
        <w:ind w:firstLine="720"/>
        <w:rPr>
          <w:noProof/>
          <w:color w:val="000000"/>
          <w:lang w:val="id-ID"/>
        </w:rPr>
      </w:pPr>
    </w:p>
    <w:p w14:paraId="680D4F6C" w14:textId="61ACC91C" w:rsidR="00222560" w:rsidRDefault="00222560" w:rsidP="00696496">
      <w:pPr>
        <w:spacing w:after="120"/>
        <w:ind w:firstLine="720"/>
        <w:rPr>
          <w:noProof/>
          <w:color w:val="000000"/>
          <w:lang w:val="id-ID"/>
        </w:rPr>
      </w:pPr>
    </w:p>
    <w:p w14:paraId="3CAC2012" w14:textId="77777777" w:rsidR="00222560" w:rsidRPr="00696496" w:rsidRDefault="00222560" w:rsidP="00696496">
      <w:pPr>
        <w:spacing w:after="120"/>
        <w:ind w:firstLine="720"/>
        <w:rPr>
          <w:noProof/>
          <w:color w:val="000000"/>
          <w:lang w:val="id-ID"/>
        </w:rPr>
      </w:pPr>
    </w:p>
    <w:p w14:paraId="27C23602" w14:textId="77777777" w:rsidR="00EF7BF3" w:rsidRPr="00696496" w:rsidRDefault="00EF7BF3" w:rsidP="00AB3DD3">
      <w:pPr>
        <w:spacing w:after="120"/>
        <w:rPr>
          <w:b/>
          <w:bCs/>
          <w:noProof/>
          <w:color w:val="000000"/>
          <w:lang w:val="id-ID"/>
        </w:rPr>
      </w:pPr>
      <w:r w:rsidRPr="00696496">
        <w:rPr>
          <w:b/>
          <w:bCs/>
          <w:noProof/>
          <w:color w:val="000000"/>
          <w:lang w:val="id-ID"/>
        </w:rPr>
        <w:lastRenderedPageBreak/>
        <w:t>Uji Hipotesis (Uji t)</w:t>
      </w:r>
    </w:p>
    <w:p w14:paraId="609EBF65" w14:textId="77777777" w:rsidR="00696496" w:rsidRPr="00696496" w:rsidRDefault="00696496" w:rsidP="00696496">
      <w:pPr>
        <w:spacing w:after="120"/>
        <w:jc w:val="center"/>
        <w:rPr>
          <w:b/>
          <w:bCs/>
          <w:noProof/>
          <w:color w:val="000000"/>
          <w:lang w:val="id-ID"/>
        </w:rPr>
      </w:pPr>
      <w:r w:rsidRPr="00696496">
        <w:rPr>
          <w:b/>
          <w:bCs/>
          <w:noProof/>
          <w:color w:val="000000"/>
          <w:lang w:val="id-ID"/>
        </w:rPr>
        <w:t>Tabel 9. Hasil Uji Hipotesis (Uji t)</w:t>
      </w:r>
    </w:p>
    <w:tbl>
      <w:tblPr>
        <w:tblW w:w="5000" w:type="pct"/>
        <w:jc w:val="center"/>
        <w:tblCellMar>
          <w:left w:w="0" w:type="dxa"/>
          <w:right w:w="0" w:type="dxa"/>
        </w:tblCellMar>
        <w:tblLook w:val="0000" w:firstRow="0" w:lastRow="0" w:firstColumn="0" w:lastColumn="0" w:noHBand="0" w:noVBand="0"/>
      </w:tblPr>
      <w:tblGrid>
        <w:gridCol w:w="714"/>
        <w:gridCol w:w="2327"/>
        <w:gridCol w:w="1299"/>
        <w:gridCol w:w="1299"/>
        <w:gridCol w:w="1433"/>
        <w:gridCol w:w="1000"/>
        <w:gridCol w:w="998"/>
      </w:tblGrid>
      <w:tr w:rsidR="00696496" w:rsidRPr="00ED00C8" w14:paraId="2DD06544" w14:textId="77777777" w:rsidTr="002C69AB">
        <w:trPr>
          <w:cantSplit/>
          <w:jc w:val="center"/>
        </w:trPr>
        <w:tc>
          <w:tcPr>
            <w:tcW w:w="5000" w:type="pct"/>
            <w:gridSpan w:val="7"/>
            <w:tcBorders>
              <w:top w:val="nil"/>
              <w:left w:val="nil"/>
              <w:bottom w:val="nil"/>
              <w:right w:val="nil"/>
            </w:tcBorders>
            <w:vAlign w:val="center"/>
          </w:tcPr>
          <w:p w14:paraId="45216945" w14:textId="77777777" w:rsidR="00696496" w:rsidRPr="00ED00C8" w:rsidRDefault="00696496" w:rsidP="002C69AB">
            <w:pPr>
              <w:spacing w:after="0"/>
              <w:rPr>
                <w:noProof/>
              </w:rPr>
            </w:pPr>
            <w:r w:rsidRPr="00ED00C8">
              <w:rPr>
                <w:b/>
                <w:bCs/>
                <w:noProof/>
              </w:rPr>
              <w:t>Coefficients</w:t>
            </w:r>
            <w:r w:rsidRPr="00ED00C8">
              <w:rPr>
                <w:b/>
                <w:bCs/>
                <w:noProof/>
                <w:vertAlign w:val="superscript"/>
              </w:rPr>
              <w:t>a</w:t>
            </w:r>
          </w:p>
        </w:tc>
      </w:tr>
      <w:tr w:rsidR="00696496" w:rsidRPr="00ED00C8" w14:paraId="7C1DCB90" w14:textId="77777777" w:rsidTr="002C69AB">
        <w:trPr>
          <w:cantSplit/>
          <w:jc w:val="center"/>
        </w:trPr>
        <w:tc>
          <w:tcPr>
            <w:tcW w:w="1677" w:type="pct"/>
            <w:gridSpan w:val="2"/>
            <w:vMerge w:val="restart"/>
            <w:tcBorders>
              <w:top w:val="nil"/>
              <w:left w:val="nil"/>
              <w:bottom w:val="nil"/>
              <w:right w:val="nil"/>
            </w:tcBorders>
            <w:vAlign w:val="bottom"/>
          </w:tcPr>
          <w:p w14:paraId="2EC9BC71" w14:textId="77777777" w:rsidR="00696496" w:rsidRPr="00ED00C8" w:rsidRDefault="00696496" w:rsidP="002C69AB">
            <w:pPr>
              <w:spacing w:after="0"/>
              <w:rPr>
                <w:noProof/>
              </w:rPr>
            </w:pPr>
            <w:r w:rsidRPr="00ED00C8">
              <w:rPr>
                <w:noProof/>
              </w:rPr>
              <w:t>Model</w:t>
            </w:r>
          </w:p>
        </w:tc>
        <w:tc>
          <w:tcPr>
            <w:tcW w:w="1432" w:type="pct"/>
            <w:gridSpan w:val="2"/>
            <w:tcBorders>
              <w:top w:val="nil"/>
              <w:left w:val="nil"/>
              <w:bottom w:val="nil"/>
              <w:right w:val="single" w:sz="8" w:space="0" w:color="E0E0E0"/>
            </w:tcBorders>
            <w:vAlign w:val="bottom"/>
          </w:tcPr>
          <w:p w14:paraId="0C4F139F" w14:textId="77777777" w:rsidR="00696496" w:rsidRPr="00ED00C8" w:rsidRDefault="00696496" w:rsidP="002C69AB">
            <w:pPr>
              <w:spacing w:after="0"/>
              <w:rPr>
                <w:noProof/>
              </w:rPr>
            </w:pPr>
            <w:r w:rsidRPr="00ED00C8">
              <w:rPr>
                <w:noProof/>
              </w:rPr>
              <w:t>Unstandardized Coefficients</w:t>
            </w:r>
          </w:p>
        </w:tc>
        <w:tc>
          <w:tcPr>
            <w:tcW w:w="790" w:type="pct"/>
            <w:tcBorders>
              <w:top w:val="nil"/>
              <w:left w:val="single" w:sz="8" w:space="0" w:color="E0E0E0"/>
              <w:bottom w:val="nil"/>
              <w:right w:val="single" w:sz="8" w:space="0" w:color="E0E0E0"/>
            </w:tcBorders>
            <w:vAlign w:val="bottom"/>
          </w:tcPr>
          <w:p w14:paraId="50B062B3" w14:textId="77777777" w:rsidR="00696496" w:rsidRPr="00ED00C8" w:rsidRDefault="00696496" w:rsidP="002C69AB">
            <w:pPr>
              <w:spacing w:after="0"/>
              <w:rPr>
                <w:noProof/>
              </w:rPr>
            </w:pPr>
            <w:r w:rsidRPr="00ED00C8">
              <w:rPr>
                <w:noProof/>
              </w:rPr>
              <w:t>Standardized Coefficients</w:t>
            </w:r>
          </w:p>
        </w:tc>
        <w:tc>
          <w:tcPr>
            <w:tcW w:w="551" w:type="pct"/>
            <w:vMerge w:val="restart"/>
            <w:tcBorders>
              <w:top w:val="nil"/>
              <w:left w:val="single" w:sz="8" w:space="0" w:color="E0E0E0"/>
              <w:bottom w:val="nil"/>
              <w:right w:val="single" w:sz="8" w:space="0" w:color="E0E0E0"/>
            </w:tcBorders>
            <w:vAlign w:val="bottom"/>
          </w:tcPr>
          <w:p w14:paraId="19C73FC0" w14:textId="77777777" w:rsidR="00696496" w:rsidRPr="00ED00C8" w:rsidRDefault="00696496" w:rsidP="002C69AB">
            <w:pPr>
              <w:spacing w:after="0"/>
              <w:rPr>
                <w:noProof/>
              </w:rPr>
            </w:pPr>
            <w:r w:rsidRPr="00ED00C8">
              <w:rPr>
                <w:noProof/>
              </w:rPr>
              <w:t>t</w:t>
            </w:r>
          </w:p>
        </w:tc>
        <w:tc>
          <w:tcPr>
            <w:tcW w:w="551" w:type="pct"/>
            <w:vMerge w:val="restart"/>
            <w:tcBorders>
              <w:top w:val="nil"/>
              <w:left w:val="single" w:sz="8" w:space="0" w:color="E0E0E0"/>
              <w:bottom w:val="nil"/>
              <w:right w:val="nil"/>
            </w:tcBorders>
            <w:vAlign w:val="bottom"/>
          </w:tcPr>
          <w:p w14:paraId="0BE5709C" w14:textId="77777777" w:rsidR="00696496" w:rsidRPr="00ED00C8" w:rsidRDefault="00696496" w:rsidP="002C69AB">
            <w:pPr>
              <w:spacing w:after="0"/>
              <w:rPr>
                <w:noProof/>
              </w:rPr>
            </w:pPr>
            <w:r w:rsidRPr="00ED00C8">
              <w:rPr>
                <w:noProof/>
              </w:rPr>
              <w:t>Sig.</w:t>
            </w:r>
          </w:p>
        </w:tc>
      </w:tr>
      <w:tr w:rsidR="00696496" w:rsidRPr="00ED00C8" w14:paraId="305F20D1" w14:textId="77777777" w:rsidTr="002C69AB">
        <w:trPr>
          <w:cantSplit/>
          <w:jc w:val="center"/>
        </w:trPr>
        <w:tc>
          <w:tcPr>
            <w:tcW w:w="1677" w:type="pct"/>
            <w:gridSpan w:val="2"/>
            <w:vMerge/>
            <w:tcBorders>
              <w:top w:val="nil"/>
              <w:left w:val="nil"/>
              <w:bottom w:val="nil"/>
              <w:right w:val="nil"/>
            </w:tcBorders>
            <w:vAlign w:val="bottom"/>
          </w:tcPr>
          <w:p w14:paraId="1E174AAD" w14:textId="77777777" w:rsidR="00696496" w:rsidRPr="00ED00C8" w:rsidRDefault="00696496" w:rsidP="002C69AB">
            <w:pPr>
              <w:spacing w:after="0"/>
              <w:rPr>
                <w:noProof/>
              </w:rPr>
            </w:pPr>
          </w:p>
        </w:tc>
        <w:tc>
          <w:tcPr>
            <w:tcW w:w="716" w:type="pct"/>
            <w:tcBorders>
              <w:top w:val="nil"/>
              <w:left w:val="nil"/>
              <w:bottom w:val="single" w:sz="8" w:space="0" w:color="152935"/>
              <w:right w:val="single" w:sz="8" w:space="0" w:color="E0E0E0"/>
            </w:tcBorders>
            <w:vAlign w:val="bottom"/>
          </w:tcPr>
          <w:p w14:paraId="7E988FF5" w14:textId="77777777" w:rsidR="00696496" w:rsidRPr="00ED00C8" w:rsidRDefault="00696496" w:rsidP="002C69AB">
            <w:pPr>
              <w:spacing w:after="0"/>
              <w:rPr>
                <w:noProof/>
              </w:rPr>
            </w:pPr>
            <w:r w:rsidRPr="00ED00C8">
              <w:rPr>
                <w:noProof/>
              </w:rPr>
              <w:t>B</w:t>
            </w:r>
          </w:p>
        </w:tc>
        <w:tc>
          <w:tcPr>
            <w:tcW w:w="716" w:type="pct"/>
            <w:tcBorders>
              <w:top w:val="nil"/>
              <w:left w:val="single" w:sz="8" w:space="0" w:color="E0E0E0"/>
              <w:bottom w:val="single" w:sz="8" w:space="0" w:color="152935"/>
              <w:right w:val="single" w:sz="8" w:space="0" w:color="E0E0E0"/>
            </w:tcBorders>
            <w:vAlign w:val="bottom"/>
          </w:tcPr>
          <w:p w14:paraId="3DD7A44A" w14:textId="77777777" w:rsidR="00696496" w:rsidRPr="00ED00C8" w:rsidRDefault="00696496" w:rsidP="002C69AB">
            <w:pPr>
              <w:spacing w:after="0"/>
              <w:rPr>
                <w:noProof/>
              </w:rPr>
            </w:pPr>
            <w:r w:rsidRPr="00ED00C8">
              <w:rPr>
                <w:noProof/>
              </w:rPr>
              <w:t>Std. Error</w:t>
            </w:r>
          </w:p>
        </w:tc>
        <w:tc>
          <w:tcPr>
            <w:tcW w:w="790" w:type="pct"/>
            <w:tcBorders>
              <w:top w:val="nil"/>
              <w:left w:val="single" w:sz="8" w:space="0" w:color="E0E0E0"/>
              <w:bottom w:val="single" w:sz="8" w:space="0" w:color="152935"/>
              <w:right w:val="single" w:sz="8" w:space="0" w:color="E0E0E0"/>
            </w:tcBorders>
            <w:vAlign w:val="bottom"/>
          </w:tcPr>
          <w:p w14:paraId="14C66F25" w14:textId="77777777" w:rsidR="00696496" w:rsidRPr="00ED00C8" w:rsidRDefault="00696496" w:rsidP="002C69AB">
            <w:pPr>
              <w:spacing w:after="0"/>
              <w:rPr>
                <w:noProof/>
              </w:rPr>
            </w:pPr>
            <w:r w:rsidRPr="00ED00C8">
              <w:rPr>
                <w:noProof/>
              </w:rPr>
              <w:t>Beta</w:t>
            </w:r>
          </w:p>
        </w:tc>
        <w:tc>
          <w:tcPr>
            <w:tcW w:w="551" w:type="pct"/>
            <w:vMerge/>
            <w:tcBorders>
              <w:top w:val="nil"/>
              <w:left w:val="single" w:sz="8" w:space="0" w:color="E0E0E0"/>
              <w:bottom w:val="nil"/>
              <w:right w:val="single" w:sz="8" w:space="0" w:color="E0E0E0"/>
            </w:tcBorders>
            <w:vAlign w:val="bottom"/>
          </w:tcPr>
          <w:p w14:paraId="1BA2A421" w14:textId="77777777" w:rsidR="00696496" w:rsidRPr="00ED00C8" w:rsidRDefault="00696496" w:rsidP="002C69AB">
            <w:pPr>
              <w:spacing w:after="0"/>
              <w:rPr>
                <w:noProof/>
              </w:rPr>
            </w:pPr>
          </w:p>
        </w:tc>
        <w:tc>
          <w:tcPr>
            <w:tcW w:w="551" w:type="pct"/>
            <w:vMerge/>
            <w:tcBorders>
              <w:top w:val="nil"/>
              <w:left w:val="single" w:sz="8" w:space="0" w:color="E0E0E0"/>
              <w:bottom w:val="nil"/>
              <w:right w:val="nil"/>
            </w:tcBorders>
            <w:vAlign w:val="bottom"/>
          </w:tcPr>
          <w:p w14:paraId="497F369E" w14:textId="77777777" w:rsidR="00696496" w:rsidRPr="00ED00C8" w:rsidRDefault="00696496" w:rsidP="002C69AB">
            <w:pPr>
              <w:spacing w:after="0"/>
              <w:rPr>
                <w:noProof/>
              </w:rPr>
            </w:pPr>
          </w:p>
        </w:tc>
      </w:tr>
      <w:tr w:rsidR="00696496" w:rsidRPr="00ED00C8" w14:paraId="5918B1B7" w14:textId="77777777" w:rsidTr="002C69AB">
        <w:trPr>
          <w:cantSplit/>
          <w:jc w:val="center"/>
        </w:trPr>
        <w:tc>
          <w:tcPr>
            <w:tcW w:w="394" w:type="pct"/>
            <w:vMerge w:val="restart"/>
            <w:tcBorders>
              <w:top w:val="single" w:sz="8" w:space="0" w:color="152935"/>
              <w:left w:val="nil"/>
              <w:bottom w:val="single" w:sz="8" w:space="0" w:color="152935"/>
              <w:right w:val="nil"/>
            </w:tcBorders>
          </w:tcPr>
          <w:p w14:paraId="4C7ACE76" w14:textId="77777777" w:rsidR="00696496" w:rsidRPr="00ED00C8" w:rsidRDefault="00696496" w:rsidP="002C69AB">
            <w:pPr>
              <w:spacing w:after="0"/>
              <w:rPr>
                <w:noProof/>
              </w:rPr>
            </w:pPr>
            <w:r w:rsidRPr="00ED00C8">
              <w:rPr>
                <w:noProof/>
              </w:rPr>
              <w:t>1</w:t>
            </w:r>
          </w:p>
        </w:tc>
        <w:tc>
          <w:tcPr>
            <w:tcW w:w="1283" w:type="pct"/>
            <w:tcBorders>
              <w:top w:val="single" w:sz="8" w:space="0" w:color="152935"/>
              <w:left w:val="nil"/>
              <w:bottom w:val="single" w:sz="8" w:space="0" w:color="AEAEAE"/>
              <w:right w:val="nil"/>
            </w:tcBorders>
          </w:tcPr>
          <w:p w14:paraId="1E4F6B39" w14:textId="77777777" w:rsidR="00696496" w:rsidRPr="00ED00C8" w:rsidRDefault="00696496" w:rsidP="002C69AB">
            <w:pPr>
              <w:spacing w:after="0"/>
              <w:rPr>
                <w:noProof/>
              </w:rPr>
            </w:pPr>
            <w:r w:rsidRPr="00ED00C8">
              <w:rPr>
                <w:noProof/>
              </w:rPr>
              <w:t>(Constant)</w:t>
            </w:r>
          </w:p>
        </w:tc>
        <w:tc>
          <w:tcPr>
            <w:tcW w:w="716" w:type="pct"/>
            <w:tcBorders>
              <w:top w:val="single" w:sz="8" w:space="0" w:color="152935"/>
              <w:left w:val="nil"/>
              <w:bottom w:val="single" w:sz="8" w:space="0" w:color="AEAEAE"/>
              <w:right w:val="single" w:sz="8" w:space="0" w:color="E0E0E0"/>
            </w:tcBorders>
          </w:tcPr>
          <w:p w14:paraId="67D121D4" w14:textId="77777777" w:rsidR="00696496" w:rsidRPr="00ED00C8" w:rsidRDefault="00696496" w:rsidP="002C69AB">
            <w:pPr>
              <w:spacing w:after="0"/>
              <w:rPr>
                <w:noProof/>
              </w:rPr>
            </w:pPr>
            <w:r w:rsidRPr="00ED00C8">
              <w:rPr>
                <w:noProof/>
              </w:rPr>
              <w:t>3.136</w:t>
            </w:r>
          </w:p>
        </w:tc>
        <w:tc>
          <w:tcPr>
            <w:tcW w:w="716" w:type="pct"/>
            <w:tcBorders>
              <w:top w:val="single" w:sz="8" w:space="0" w:color="152935"/>
              <w:left w:val="single" w:sz="8" w:space="0" w:color="E0E0E0"/>
              <w:bottom w:val="single" w:sz="8" w:space="0" w:color="AEAEAE"/>
              <w:right w:val="single" w:sz="8" w:space="0" w:color="E0E0E0"/>
            </w:tcBorders>
          </w:tcPr>
          <w:p w14:paraId="5D0B9DBA" w14:textId="77777777" w:rsidR="00696496" w:rsidRPr="00ED00C8" w:rsidRDefault="00696496" w:rsidP="002C69AB">
            <w:pPr>
              <w:spacing w:after="0"/>
              <w:rPr>
                <w:noProof/>
              </w:rPr>
            </w:pPr>
            <w:r w:rsidRPr="00ED00C8">
              <w:rPr>
                <w:noProof/>
              </w:rPr>
              <w:t>3.305</w:t>
            </w:r>
          </w:p>
        </w:tc>
        <w:tc>
          <w:tcPr>
            <w:tcW w:w="790" w:type="pct"/>
            <w:tcBorders>
              <w:top w:val="single" w:sz="8" w:space="0" w:color="152935"/>
              <w:left w:val="single" w:sz="8" w:space="0" w:color="E0E0E0"/>
              <w:bottom w:val="single" w:sz="8" w:space="0" w:color="AEAEAE"/>
              <w:right w:val="single" w:sz="8" w:space="0" w:color="E0E0E0"/>
            </w:tcBorders>
            <w:vAlign w:val="center"/>
          </w:tcPr>
          <w:p w14:paraId="21AECF00" w14:textId="77777777" w:rsidR="00696496" w:rsidRPr="00ED00C8" w:rsidRDefault="00696496" w:rsidP="002C69AB">
            <w:pPr>
              <w:spacing w:after="0"/>
              <w:rPr>
                <w:noProof/>
              </w:rPr>
            </w:pPr>
          </w:p>
        </w:tc>
        <w:tc>
          <w:tcPr>
            <w:tcW w:w="551" w:type="pct"/>
            <w:tcBorders>
              <w:top w:val="single" w:sz="8" w:space="0" w:color="152935"/>
              <w:left w:val="single" w:sz="8" w:space="0" w:color="E0E0E0"/>
              <w:bottom w:val="single" w:sz="8" w:space="0" w:color="AEAEAE"/>
              <w:right w:val="single" w:sz="8" w:space="0" w:color="E0E0E0"/>
            </w:tcBorders>
          </w:tcPr>
          <w:p w14:paraId="4A47F217" w14:textId="77777777" w:rsidR="00696496" w:rsidRPr="00ED00C8" w:rsidRDefault="00696496" w:rsidP="002C69AB">
            <w:pPr>
              <w:spacing w:after="0"/>
              <w:rPr>
                <w:noProof/>
              </w:rPr>
            </w:pPr>
            <w:r w:rsidRPr="00ED00C8">
              <w:rPr>
                <w:noProof/>
              </w:rPr>
              <w:t>.444</w:t>
            </w:r>
          </w:p>
        </w:tc>
        <w:tc>
          <w:tcPr>
            <w:tcW w:w="551" w:type="pct"/>
            <w:tcBorders>
              <w:top w:val="single" w:sz="8" w:space="0" w:color="152935"/>
              <w:left w:val="single" w:sz="8" w:space="0" w:color="E0E0E0"/>
              <w:bottom w:val="single" w:sz="8" w:space="0" w:color="AEAEAE"/>
              <w:right w:val="nil"/>
            </w:tcBorders>
          </w:tcPr>
          <w:p w14:paraId="451F33F2" w14:textId="77777777" w:rsidR="00696496" w:rsidRPr="00ED00C8" w:rsidRDefault="00696496" w:rsidP="002C69AB">
            <w:pPr>
              <w:spacing w:after="0"/>
              <w:rPr>
                <w:noProof/>
              </w:rPr>
            </w:pPr>
            <w:r w:rsidRPr="00ED00C8">
              <w:rPr>
                <w:noProof/>
              </w:rPr>
              <w:t>.632</w:t>
            </w:r>
          </w:p>
        </w:tc>
      </w:tr>
      <w:tr w:rsidR="00696496" w:rsidRPr="00ED00C8" w14:paraId="5E6D84E7" w14:textId="77777777" w:rsidTr="002C69AB">
        <w:trPr>
          <w:cantSplit/>
          <w:jc w:val="center"/>
        </w:trPr>
        <w:tc>
          <w:tcPr>
            <w:tcW w:w="394" w:type="pct"/>
            <w:vMerge/>
            <w:tcBorders>
              <w:top w:val="single" w:sz="8" w:space="0" w:color="152935"/>
              <w:left w:val="nil"/>
              <w:bottom w:val="single" w:sz="8" w:space="0" w:color="152935"/>
              <w:right w:val="nil"/>
            </w:tcBorders>
          </w:tcPr>
          <w:p w14:paraId="23669B6A" w14:textId="77777777" w:rsidR="00696496" w:rsidRPr="00ED00C8" w:rsidRDefault="00696496" w:rsidP="002C69AB">
            <w:pPr>
              <w:spacing w:after="0"/>
              <w:rPr>
                <w:noProof/>
              </w:rPr>
            </w:pPr>
          </w:p>
        </w:tc>
        <w:tc>
          <w:tcPr>
            <w:tcW w:w="1283" w:type="pct"/>
            <w:tcBorders>
              <w:top w:val="single" w:sz="8" w:space="0" w:color="AEAEAE"/>
              <w:left w:val="nil"/>
              <w:bottom w:val="single" w:sz="8" w:space="0" w:color="AEAEAE"/>
              <w:right w:val="nil"/>
            </w:tcBorders>
          </w:tcPr>
          <w:p w14:paraId="3264F47F" w14:textId="77777777" w:rsidR="00696496" w:rsidRPr="00ED00C8" w:rsidRDefault="00696496" w:rsidP="002C69AB">
            <w:pPr>
              <w:spacing w:after="0"/>
              <w:rPr>
                <w:noProof/>
              </w:rPr>
            </w:pPr>
            <w:r w:rsidRPr="00ED00C8">
              <w:rPr>
                <w:noProof/>
              </w:rPr>
              <w:t>PROGRAM MARKET DAY</w:t>
            </w:r>
          </w:p>
        </w:tc>
        <w:tc>
          <w:tcPr>
            <w:tcW w:w="716" w:type="pct"/>
            <w:tcBorders>
              <w:top w:val="single" w:sz="8" w:space="0" w:color="AEAEAE"/>
              <w:left w:val="nil"/>
              <w:bottom w:val="single" w:sz="8" w:space="0" w:color="AEAEAE"/>
              <w:right w:val="single" w:sz="8" w:space="0" w:color="E0E0E0"/>
            </w:tcBorders>
          </w:tcPr>
          <w:p w14:paraId="66046E72" w14:textId="77777777" w:rsidR="00696496" w:rsidRPr="00ED00C8" w:rsidRDefault="00696496" w:rsidP="002C69AB">
            <w:pPr>
              <w:spacing w:after="0"/>
              <w:rPr>
                <w:noProof/>
              </w:rPr>
            </w:pPr>
            <w:r w:rsidRPr="00ED00C8">
              <w:rPr>
                <w:noProof/>
              </w:rPr>
              <w:t>.458</w:t>
            </w:r>
          </w:p>
        </w:tc>
        <w:tc>
          <w:tcPr>
            <w:tcW w:w="716" w:type="pct"/>
            <w:tcBorders>
              <w:top w:val="single" w:sz="8" w:space="0" w:color="AEAEAE"/>
              <w:left w:val="single" w:sz="8" w:space="0" w:color="E0E0E0"/>
              <w:bottom w:val="single" w:sz="8" w:space="0" w:color="AEAEAE"/>
              <w:right w:val="single" w:sz="8" w:space="0" w:color="E0E0E0"/>
            </w:tcBorders>
          </w:tcPr>
          <w:p w14:paraId="530E021A" w14:textId="77777777" w:rsidR="00696496" w:rsidRPr="00ED00C8" w:rsidRDefault="00696496" w:rsidP="002C69AB">
            <w:pPr>
              <w:spacing w:after="0"/>
              <w:rPr>
                <w:noProof/>
              </w:rPr>
            </w:pPr>
            <w:r w:rsidRPr="00ED00C8">
              <w:rPr>
                <w:noProof/>
              </w:rPr>
              <w:t>.054</w:t>
            </w:r>
          </w:p>
        </w:tc>
        <w:tc>
          <w:tcPr>
            <w:tcW w:w="790" w:type="pct"/>
            <w:tcBorders>
              <w:top w:val="single" w:sz="8" w:space="0" w:color="AEAEAE"/>
              <w:left w:val="single" w:sz="8" w:space="0" w:color="E0E0E0"/>
              <w:bottom w:val="single" w:sz="8" w:space="0" w:color="AEAEAE"/>
              <w:right w:val="single" w:sz="8" w:space="0" w:color="E0E0E0"/>
            </w:tcBorders>
          </w:tcPr>
          <w:p w14:paraId="5B736E7E" w14:textId="77777777" w:rsidR="00696496" w:rsidRPr="00ED00C8" w:rsidRDefault="00696496" w:rsidP="002C69AB">
            <w:pPr>
              <w:spacing w:after="0"/>
              <w:rPr>
                <w:noProof/>
              </w:rPr>
            </w:pPr>
            <w:r w:rsidRPr="00ED00C8">
              <w:rPr>
                <w:noProof/>
              </w:rPr>
              <w:t>.581</w:t>
            </w:r>
          </w:p>
        </w:tc>
        <w:tc>
          <w:tcPr>
            <w:tcW w:w="551" w:type="pct"/>
            <w:tcBorders>
              <w:top w:val="single" w:sz="8" w:space="0" w:color="AEAEAE"/>
              <w:left w:val="single" w:sz="8" w:space="0" w:color="E0E0E0"/>
              <w:bottom w:val="single" w:sz="8" w:space="0" w:color="AEAEAE"/>
              <w:right w:val="single" w:sz="8" w:space="0" w:color="E0E0E0"/>
            </w:tcBorders>
          </w:tcPr>
          <w:p w14:paraId="7662C9D0" w14:textId="77777777" w:rsidR="00696496" w:rsidRPr="00ED00C8" w:rsidRDefault="00696496" w:rsidP="002C69AB">
            <w:pPr>
              <w:spacing w:after="0"/>
              <w:rPr>
                <w:noProof/>
              </w:rPr>
            </w:pPr>
            <w:r w:rsidRPr="00ED00C8">
              <w:rPr>
                <w:noProof/>
              </w:rPr>
              <w:t>8.437</w:t>
            </w:r>
          </w:p>
        </w:tc>
        <w:tc>
          <w:tcPr>
            <w:tcW w:w="551" w:type="pct"/>
            <w:tcBorders>
              <w:top w:val="single" w:sz="8" w:space="0" w:color="AEAEAE"/>
              <w:left w:val="single" w:sz="8" w:space="0" w:color="E0E0E0"/>
              <w:bottom w:val="single" w:sz="8" w:space="0" w:color="AEAEAE"/>
              <w:right w:val="nil"/>
            </w:tcBorders>
          </w:tcPr>
          <w:p w14:paraId="46E51BEF" w14:textId="77777777" w:rsidR="00696496" w:rsidRPr="00ED00C8" w:rsidRDefault="00696496" w:rsidP="002C69AB">
            <w:pPr>
              <w:spacing w:after="0"/>
              <w:rPr>
                <w:noProof/>
              </w:rPr>
            </w:pPr>
            <w:r w:rsidRPr="00ED00C8">
              <w:rPr>
                <w:noProof/>
              </w:rPr>
              <w:t>.000</w:t>
            </w:r>
          </w:p>
        </w:tc>
      </w:tr>
      <w:tr w:rsidR="00696496" w:rsidRPr="00ED00C8" w14:paraId="4C9E4C01" w14:textId="77777777" w:rsidTr="002C69AB">
        <w:trPr>
          <w:cantSplit/>
          <w:jc w:val="center"/>
        </w:trPr>
        <w:tc>
          <w:tcPr>
            <w:tcW w:w="394" w:type="pct"/>
            <w:vMerge/>
            <w:tcBorders>
              <w:top w:val="single" w:sz="8" w:space="0" w:color="152935"/>
              <w:left w:val="nil"/>
              <w:bottom w:val="single" w:sz="8" w:space="0" w:color="152935"/>
              <w:right w:val="nil"/>
            </w:tcBorders>
          </w:tcPr>
          <w:p w14:paraId="2A906D08" w14:textId="77777777" w:rsidR="00696496" w:rsidRPr="00ED00C8" w:rsidRDefault="00696496" w:rsidP="002C69AB">
            <w:pPr>
              <w:spacing w:after="0"/>
              <w:rPr>
                <w:noProof/>
              </w:rPr>
            </w:pPr>
          </w:p>
        </w:tc>
        <w:tc>
          <w:tcPr>
            <w:tcW w:w="1283" w:type="pct"/>
            <w:tcBorders>
              <w:top w:val="single" w:sz="8" w:space="0" w:color="AEAEAE"/>
              <w:left w:val="nil"/>
              <w:bottom w:val="single" w:sz="8" w:space="0" w:color="AEAEAE"/>
              <w:right w:val="nil"/>
            </w:tcBorders>
          </w:tcPr>
          <w:p w14:paraId="01B3A0F4" w14:textId="77777777" w:rsidR="00696496" w:rsidRPr="00ED00C8" w:rsidRDefault="00696496" w:rsidP="002C69AB">
            <w:pPr>
              <w:spacing w:after="0"/>
              <w:rPr>
                <w:noProof/>
              </w:rPr>
            </w:pPr>
            <w:r w:rsidRPr="00ED00C8">
              <w:rPr>
                <w:noProof/>
              </w:rPr>
              <w:t>KETERAMPILAN SOSIAL</w:t>
            </w:r>
          </w:p>
        </w:tc>
        <w:tc>
          <w:tcPr>
            <w:tcW w:w="716" w:type="pct"/>
            <w:tcBorders>
              <w:top w:val="single" w:sz="8" w:space="0" w:color="AEAEAE"/>
              <w:left w:val="nil"/>
              <w:bottom w:val="single" w:sz="8" w:space="0" w:color="AEAEAE"/>
              <w:right w:val="single" w:sz="8" w:space="0" w:color="E0E0E0"/>
            </w:tcBorders>
          </w:tcPr>
          <w:p w14:paraId="63326A55" w14:textId="77777777" w:rsidR="00696496" w:rsidRPr="00ED00C8" w:rsidRDefault="00696496" w:rsidP="002C69AB">
            <w:pPr>
              <w:spacing w:after="0"/>
              <w:rPr>
                <w:noProof/>
              </w:rPr>
            </w:pPr>
            <w:r w:rsidRPr="00ED00C8">
              <w:rPr>
                <w:noProof/>
              </w:rPr>
              <w:t>.317</w:t>
            </w:r>
          </w:p>
        </w:tc>
        <w:tc>
          <w:tcPr>
            <w:tcW w:w="716" w:type="pct"/>
            <w:tcBorders>
              <w:top w:val="single" w:sz="8" w:space="0" w:color="AEAEAE"/>
              <w:left w:val="single" w:sz="8" w:space="0" w:color="E0E0E0"/>
              <w:bottom w:val="single" w:sz="8" w:space="0" w:color="AEAEAE"/>
              <w:right w:val="single" w:sz="8" w:space="0" w:color="E0E0E0"/>
            </w:tcBorders>
          </w:tcPr>
          <w:p w14:paraId="202639D7" w14:textId="77777777" w:rsidR="00696496" w:rsidRPr="00ED00C8" w:rsidRDefault="00696496" w:rsidP="002C69AB">
            <w:pPr>
              <w:spacing w:after="0"/>
              <w:rPr>
                <w:noProof/>
              </w:rPr>
            </w:pPr>
            <w:r w:rsidRPr="00ED00C8">
              <w:rPr>
                <w:noProof/>
              </w:rPr>
              <w:t>.053</w:t>
            </w:r>
          </w:p>
        </w:tc>
        <w:tc>
          <w:tcPr>
            <w:tcW w:w="790" w:type="pct"/>
            <w:tcBorders>
              <w:top w:val="single" w:sz="8" w:space="0" w:color="AEAEAE"/>
              <w:left w:val="single" w:sz="8" w:space="0" w:color="E0E0E0"/>
              <w:bottom w:val="single" w:sz="8" w:space="0" w:color="AEAEAE"/>
              <w:right w:val="single" w:sz="8" w:space="0" w:color="E0E0E0"/>
            </w:tcBorders>
          </w:tcPr>
          <w:p w14:paraId="7585BA5B" w14:textId="77777777" w:rsidR="00696496" w:rsidRPr="00ED00C8" w:rsidRDefault="00696496" w:rsidP="002C69AB">
            <w:pPr>
              <w:spacing w:after="0"/>
              <w:rPr>
                <w:noProof/>
              </w:rPr>
            </w:pPr>
            <w:r w:rsidRPr="00ED00C8">
              <w:rPr>
                <w:noProof/>
              </w:rPr>
              <w:t>.407</w:t>
            </w:r>
          </w:p>
        </w:tc>
        <w:tc>
          <w:tcPr>
            <w:tcW w:w="551" w:type="pct"/>
            <w:tcBorders>
              <w:top w:val="single" w:sz="8" w:space="0" w:color="AEAEAE"/>
              <w:left w:val="single" w:sz="8" w:space="0" w:color="E0E0E0"/>
              <w:bottom w:val="single" w:sz="8" w:space="0" w:color="AEAEAE"/>
              <w:right w:val="single" w:sz="8" w:space="0" w:color="E0E0E0"/>
            </w:tcBorders>
          </w:tcPr>
          <w:p w14:paraId="264B1951" w14:textId="77777777" w:rsidR="00696496" w:rsidRPr="00ED00C8" w:rsidRDefault="00696496" w:rsidP="002C69AB">
            <w:pPr>
              <w:spacing w:after="0"/>
              <w:rPr>
                <w:noProof/>
              </w:rPr>
            </w:pPr>
            <w:r w:rsidRPr="00ED00C8">
              <w:rPr>
                <w:noProof/>
              </w:rPr>
              <w:t>5.969</w:t>
            </w:r>
          </w:p>
        </w:tc>
        <w:tc>
          <w:tcPr>
            <w:tcW w:w="551" w:type="pct"/>
            <w:tcBorders>
              <w:top w:val="single" w:sz="8" w:space="0" w:color="AEAEAE"/>
              <w:left w:val="single" w:sz="8" w:space="0" w:color="E0E0E0"/>
              <w:bottom w:val="single" w:sz="8" w:space="0" w:color="AEAEAE"/>
              <w:right w:val="nil"/>
            </w:tcBorders>
          </w:tcPr>
          <w:p w14:paraId="2A16ED67" w14:textId="77777777" w:rsidR="00696496" w:rsidRPr="00ED00C8" w:rsidRDefault="00696496" w:rsidP="002C69AB">
            <w:pPr>
              <w:spacing w:after="0"/>
              <w:rPr>
                <w:noProof/>
              </w:rPr>
            </w:pPr>
            <w:r w:rsidRPr="00ED00C8">
              <w:rPr>
                <w:noProof/>
              </w:rPr>
              <w:t>.000</w:t>
            </w:r>
          </w:p>
        </w:tc>
      </w:tr>
      <w:tr w:rsidR="00696496" w:rsidRPr="00ED00C8" w14:paraId="23B9A5FB" w14:textId="77777777" w:rsidTr="002C69AB">
        <w:trPr>
          <w:cantSplit/>
          <w:jc w:val="center"/>
        </w:trPr>
        <w:tc>
          <w:tcPr>
            <w:tcW w:w="394" w:type="pct"/>
            <w:vMerge/>
            <w:tcBorders>
              <w:top w:val="single" w:sz="8" w:space="0" w:color="152935"/>
              <w:left w:val="nil"/>
              <w:bottom w:val="single" w:sz="8" w:space="0" w:color="152935"/>
              <w:right w:val="nil"/>
            </w:tcBorders>
          </w:tcPr>
          <w:p w14:paraId="6FD6960E" w14:textId="77777777" w:rsidR="00696496" w:rsidRPr="00ED00C8" w:rsidRDefault="00696496" w:rsidP="002C69AB">
            <w:pPr>
              <w:spacing w:after="0"/>
              <w:rPr>
                <w:noProof/>
              </w:rPr>
            </w:pPr>
          </w:p>
        </w:tc>
        <w:tc>
          <w:tcPr>
            <w:tcW w:w="1283" w:type="pct"/>
            <w:tcBorders>
              <w:top w:val="single" w:sz="8" w:space="0" w:color="AEAEAE"/>
              <w:left w:val="nil"/>
              <w:bottom w:val="single" w:sz="8" w:space="0" w:color="152935"/>
              <w:right w:val="nil"/>
            </w:tcBorders>
          </w:tcPr>
          <w:p w14:paraId="1647932C" w14:textId="77777777" w:rsidR="00696496" w:rsidRPr="00ED00C8" w:rsidRDefault="00696496" w:rsidP="002C69AB">
            <w:pPr>
              <w:spacing w:after="0"/>
              <w:rPr>
                <w:noProof/>
              </w:rPr>
            </w:pPr>
            <w:r w:rsidRPr="00ED00C8">
              <w:rPr>
                <w:noProof/>
              </w:rPr>
              <w:t>KREATIVITAS</w:t>
            </w:r>
          </w:p>
        </w:tc>
        <w:tc>
          <w:tcPr>
            <w:tcW w:w="716" w:type="pct"/>
            <w:tcBorders>
              <w:top w:val="single" w:sz="8" w:space="0" w:color="AEAEAE"/>
              <w:left w:val="nil"/>
              <w:bottom w:val="single" w:sz="8" w:space="0" w:color="152935"/>
              <w:right w:val="single" w:sz="8" w:space="0" w:color="E0E0E0"/>
            </w:tcBorders>
          </w:tcPr>
          <w:p w14:paraId="52E5AAAB" w14:textId="77777777" w:rsidR="00696496" w:rsidRPr="00ED00C8" w:rsidRDefault="00696496" w:rsidP="002C69AB">
            <w:pPr>
              <w:spacing w:after="0"/>
              <w:rPr>
                <w:noProof/>
              </w:rPr>
            </w:pPr>
            <w:r w:rsidRPr="00ED00C8">
              <w:rPr>
                <w:noProof/>
              </w:rPr>
              <w:t>.342</w:t>
            </w:r>
          </w:p>
        </w:tc>
        <w:tc>
          <w:tcPr>
            <w:tcW w:w="716" w:type="pct"/>
            <w:tcBorders>
              <w:top w:val="single" w:sz="8" w:space="0" w:color="AEAEAE"/>
              <w:left w:val="single" w:sz="8" w:space="0" w:color="E0E0E0"/>
              <w:bottom w:val="single" w:sz="8" w:space="0" w:color="152935"/>
              <w:right w:val="single" w:sz="8" w:space="0" w:color="E0E0E0"/>
            </w:tcBorders>
          </w:tcPr>
          <w:p w14:paraId="4FD137FD" w14:textId="77777777" w:rsidR="00696496" w:rsidRPr="00ED00C8" w:rsidRDefault="00696496" w:rsidP="002C69AB">
            <w:pPr>
              <w:spacing w:after="0"/>
              <w:rPr>
                <w:noProof/>
              </w:rPr>
            </w:pPr>
            <w:r w:rsidRPr="00ED00C8">
              <w:rPr>
                <w:noProof/>
              </w:rPr>
              <w:t>.055</w:t>
            </w:r>
          </w:p>
        </w:tc>
        <w:tc>
          <w:tcPr>
            <w:tcW w:w="790" w:type="pct"/>
            <w:tcBorders>
              <w:top w:val="single" w:sz="8" w:space="0" w:color="AEAEAE"/>
              <w:left w:val="single" w:sz="8" w:space="0" w:color="E0E0E0"/>
              <w:bottom w:val="single" w:sz="8" w:space="0" w:color="152935"/>
              <w:right w:val="single" w:sz="8" w:space="0" w:color="E0E0E0"/>
            </w:tcBorders>
          </w:tcPr>
          <w:p w14:paraId="285DC4E5" w14:textId="77777777" w:rsidR="00696496" w:rsidRPr="00ED00C8" w:rsidRDefault="00696496" w:rsidP="002C69AB">
            <w:pPr>
              <w:spacing w:after="0"/>
              <w:rPr>
                <w:noProof/>
              </w:rPr>
            </w:pPr>
            <w:r w:rsidRPr="00ED00C8">
              <w:rPr>
                <w:noProof/>
              </w:rPr>
              <w:t>.431</w:t>
            </w:r>
          </w:p>
        </w:tc>
        <w:tc>
          <w:tcPr>
            <w:tcW w:w="551" w:type="pct"/>
            <w:tcBorders>
              <w:top w:val="single" w:sz="8" w:space="0" w:color="AEAEAE"/>
              <w:left w:val="single" w:sz="8" w:space="0" w:color="E0E0E0"/>
              <w:bottom w:val="single" w:sz="8" w:space="0" w:color="152935"/>
              <w:right w:val="single" w:sz="8" w:space="0" w:color="E0E0E0"/>
            </w:tcBorders>
          </w:tcPr>
          <w:p w14:paraId="305752D2" w14:textId="77777777" w:rsidR="00696496" w:rsidRPr="00ED00C8" w:rsidRDefault="00696496" w:rsidP="002C69AB">
            <w:pPr>
              <w:spacing w:after="0"/>
              <w:rPr>
                <w:noProof/>
              </w:rPr>
            </w:pPr>
            <w:r w:rsidRPr="00ED00C8">
              <w:rPr>
                <w:noProof/>
              </w:rPr>
              <w:t>6.256</w:t>
            </w:r>
          </w:p>
        </w:tc>
        <w:tc>
          <w:tcPr>
            <w:tcW w:w="551" w:type="pct"/>
            <w:tcBorders>
              <w:top w:val="single" w:sz="8" w:space="0" w:color="AEAEAE"/>
              <w:left w:val="single" w:sz="8" w:space="0" w:color="E0E0E0"/>
              <w:bottom w:val="single" w:sz="8" w:space="0" w:color="152935"/>
              <w:right w:val="nil"/>
            </w:tcBorders>
          </w:tcPr>
          <w:p w14:paraId="2110FCA9" w14:textId="77777777" w:rsidR="00696496" w:rsidRPr="00ED00C8" w:rsidRDefault="00696496" w:rsidP="002C69AB">
            <w:pPr>
              <w:spacing w:after="0"/>
              <w:rPr>
                <w:noProof/>
              </w:rPr>
            </w:pPr>
            <w:r w:rsidRPr="00ED00C8">
              <w:rPr>
                <w:noProof/>
              </w:rPr>
              <w:t>.000</w:t>
            </w:r>
          </w:p>
        </w:tc>
      </w:tr>
      <w:tr w:rsidR="00696496" w:rsidRPr="00ED00C8" w14:paraId="2B7BFB16" w14:textId="77777777" w:rsidTr="002C69AB">
        <w:trPr>
          <w:cantSplit/>
          <w:jc w:val="center"/>
        </w:trPr>
        <w:tc>
          <w:tcPr>
            <w:tcW w:w="5000" w:type="pct"/>
            <w:gridSpan w:val="7"/>
            <w:tcBorders>
              <w:top w:val="nil"/>
              <w:left w:val="nil"/>
              <w:bottom w:val="nil"/>
              <w:right w:val="nil"/>
            </w:tcBorders>
          </w:tcPr>
          <w:p w14:paraId="242145B5" w14:textId="77777777" w:rsidR="00696496" w:rsidRPr="00ED00C8" w:rsidRDefault="00696496" w:rsidP="002C69AB">
            <w:pPr>
              <w:spacing w:after="0"/>
              <w:rPr>
                <w:noProof/>
              </w:rPr>
            </w:pPr>
            <w:r w:rsidRPr="00ED00C8">
              <w:rPr>
                <w:noProof/>
              </w:rPr>
              <w:t>a. Dependent Variable: MIANT WIRAUSAHA</w:t>
            </w:r>
          </w:p>
        </w:tc>
      </w:tr>
    </w:tbl>
    <w:p w14:paraId="4E5C35A9" w14:textId="77777777" w:rsidR="00696496" w:rsidRPr="00696496" w:rsidRDefault="00696496" w:rsidP="00696496">
      <w:pPr>
        <w:spacing w:after="120"/>
        <w:rPr>
          <w:noProof/>
          <w:color w:val="000000"/>
          <w:lang w:val="id-ID"/>
        </w:rPr>
      </w:pPr>
      <w:r w:rsidRPr="00696496">
        <w:rPr>
          <w:noProof/>
          <w:color w:val="000000"/>
          <w:lang w:val="id-ID"/>
        </w:rPr>
        <w:t>Sumber</w:t>
      </w:r>
      <w:r w:rsidRPr="00696496">
        <w:rPr>
          <w:b/>
          <w:bCs/>
          <w:noProof/>
          <w:color w:val="000000"/>
          <w:lang w:val="id-ID"/>
        </w:rPr>
        <w:t>:</w:t>
      </w:r>
      <w:r w:rsidRPr="00696496">
        <w:rPr>
          <w:noProof/>
          <w:color w:val="000000"/>
          <w:lang w:val="id-ID"/>
        </w:rPr>
        <w:t xml:space="preserve"> Data diolah menggunakan IBM SPSS Statistics 27 (2026).</w:t>
      </w:r>
    </w:p>
    <w:p w14:paraId="428376DA" w14:textId="77777777" w:rsidR="00696496" w:rsidRPr="00696496" w:rsidRDefault="00696496" w:rsidP="00696496">
      <w:pPr>
        <w:spacing w:after="120"/>
        <w:ind w:firstLine="720"/>
        <w:rPr>
          <w:noProof/>
          <w:color w:val="000000"/>
          <w:lang w:val="id-ID"/>
        </w:rPr>
      </w:pPr>
      <w:r w:rsidRPr="00696496">
        <w:rPr>
          <w:noProof/>
          <w:color w:val="000000"/>
          <w:lang w:val="id-ID"/>
        </w:rPr>
        <w:t>Berdasarkan Tabel 9, hasil uji hipotesis (</w:t>
      </w:r>
      <w:r w:rsidRPr="00696496">
        <w:rPr>
          <w:i/>
          <w:iCs/>
          <w:noProof/>
          <w:color w:val="000000"/>
          <w:lang w:val="id-ID"/>
        </w:rPr>
        <w:t>uji t</w:t>
      </w:r>
      <w:r w:rsidRPr="00696496">
        <w:rPr>
          <w:noProof/>
          <w:color w:val="000000"/>
          <w:lang w:val="id-ID"/>
        </w:rPr>
        <w:t xml:space="preserve">) menunjukkan bahwa variabel Program </w:t>
      </w:r>
      <w:r w:rsidRPr="00696496">
        <w:rPr>
          <w:i/>
          <w:iCs/>
          <w:noProof/>
          <w:color w:val="000000"/>
          <w:lang w:val="id-ID"/>
        </w:rPr>
        <w:t>Market Day</w:t>
      </w:r>
      <w:r w:rsidRPr="00696496">
        <w:rPr>
          <w:noProof/>
          <w:color w:val="000000"/>
          <w:lang w:val="id-ID"/>
        </w:rPr>
        <w:t xml:space="preserve"> memiliki nilai </w:t>
      </w:r>
      <w:r w:rsidRPr="00696496">
        <w:rPr>
          <w:i/>
          <w:iCs/>
          <w:noProof/>
          <w:color w:val="000000"/>
          <w:lang w:val="id-ID"/>
        </w:rPr>
        <w:t>t</w:t>
      </w:r>
      <w:r w:rsidRPr="00696496">
        <w:rPr>
          <w:noProof/>
          <w:color w:val="000000"/>
          <w:lang w:val="id-ID"/>
        </w:rPr>
        <w:t xml:space="preserve"> hitung sebesar 8,437 dengan nilai signifikansi 0,000 (&lt;0,05), sehingga Program </w:t>
      </w:r>
      <w:r w:rsidRPr="00696496">
        <w:rPr>
          <w:i/>
          <w:iCs/>
          <w:noProof/>
          <w:color w:val="000000"/>
          <w:lang w:val="id-ID"/>
        </w:rPr>
        <w:t>Market Day</w:t>
      </w:r>
      <w:r w:rsidRPr="00696496">
        <w:rPr>
          <w:noProof/>
          <w:color w:val="000000"/>
          <w:lang w:val="id-ID"/>
        </w:rPr>
        <w:t xml:space="preserve"> berpengaruh positif dan signifikan terhadap Minat Berwirausaha. Variabel Keterampilan Sosial memiliki nilai </w:t>
      </w:r>
      <w:r w:rsidRPr="00696496">
        <w:rPr>
          <w:i/>
          <w:iCs/>
          <w:noProof/>
          <w:color w:val="000000"/>
          <w:lang w:val="id-ID"/>
        </w:rPr>
        <w:t>t</w:t>
      </w:r>
      <w:r w:rsidRPr="00696496">
        <w:rPr>
          <w:noProof/>
          <w:color w:val="000000"/>
          <w:lang w:val="id-ID"/>
        </w:rPr>
        <w:t xml:space="preserve"> hitung sebesar 5,969 dengan nilai signifikansi 0,000 (&lt;0,05), sehingga Keterampilan Sosial berpengaruh positif dan signifikan terhadap Minat Berwirausaha. Selanjutnya, variabel Kreativitas memiliki nilai </w:t>
      </w:r>
      <w:r w:rsidRPr="00696496">
        <w:rPr>
          <w:i/>
          <w:iCs/>
          <w:noProof/>
          <w:color w:val="000000"/>
          <w:lang w:val="id-ID"/>
        </w:rPr>
        <w:t>t</w:t>
      </w:r>
      <w:r w:rsidRPr="00696496">
        <w:rPr>
          <w:noProof/>
          <w:color w:val="000000"/>
          <w:lang w:val="id-ID"/>
        </w:rPr>
        <w:t xml:space="preserve"> hitung sebesar 6,256 dengan nilai signifikansi 0,000 (&lt;0,05), sehingga Kreativitas berpengaruh positif dan signifikan terhadap Minat Berwirausaha. Dengan demikian, seluruh hipotesis penelitian (H₁, H₂, dan H₃) dinyatakan diterima.</w:t>
      </w:r>
    </w:p>
    <w:p w14:paraId="48735699" w14:textId="77777777" w:rsidR="00696496" w:rsidRPr="00696496" w:rsidRDefault="00696496" w:rsidP="00696496">
      <w:pPr>
        <w:spacing w:after="120"/>
        <w:rPr>
          <w:b/>
          <w:bCs/>
          <w:noProof/>
          <w:color w:val="000000"/>
          <w:lang w:val="id-ID"/>
        </w:rPr>
      </w:pPr>
      <w:r w:rsidRPr="00696496">
        <w:rPr>
          <w:b/>
          <w:bCs/>
          <w:noProof/>
          <w:color w:val="000000"/>
          <w:lang w:val="id-ID"/>
        </w:rPr>
        <w:t xml:space="preserve">Pengaruh Program </w:t>
      </w:r>
      <w:r w:rsidRPr="00696496">
        <w:rPr>
          <w:b/>
          <w:bCs/>
          <w:i/>
          <w:iCs/>
          <w:noProof/>
          <w:color w:val="000000"/>
          <w:lang w:val="id-ID"/>
        </w:rPr>
        <w:t>Market Day</w:t>
      </w:r>
      <w:r w:rsidRPr="00696496">
        <w:rPr>
          <w:b/>
          <w:bCs/>
          <w:noProof/>
          <w:color w:val="000000"/>
          <w:lang w:val="id-ID"/>
        </w:rPr>
        <w:t xml:space="preserve"> terhadap Minat Berwirausaha</w:t>
      </w:r>
    </w:p>
    <w:p w14:paraId="0BCDF76A" w14:textId="77777777" w:rsidR="00696496" w:rsidRPr="00696496" w:rsidRDefault="00696496" w:rsidP="00696496">
      <w:pPr>
        <w:spacing w:after="120"/>
        <w:ind w:firstLine="709"/>
        <w:rPr>
          <w:noProof/>
          <w:color w:val="000000"/>
          <w:lang w:val="id-ID"/>
        </w:rPr>
      </w:pPr>
      <w:r w:rsidRPr="00696496">
        <w:rPr>
          <w:noProof/>
          <w:color w:val="000000"/>
          <w:lang w:val="id-ID"/>
        </w:rPr>
        <w:t xml:space="preserve">Hasil pengujian hipotesis menunjukkan bahwa Program </w:t>
      </w:r>
      <w:r w:rsidRPr="00696496">
        <w:rPr>
          <w:i/>
          <w:iCs/>
          <w:noProof/>
          <w:color w:val="000000"/>
          <w:lang w:val="id-ID"/>
        </w:rPr>
        <w:t>Market Day</w:t>
      </w:r>
      <w:r w:rsidRPr="00696496">
        <w:rPr>
          <w:noProof/>
          <w:color w:val="000000"/>
          <w:lang w:val="id-ID"/>
        </w:rPr>
        <w:t xml:space="preserve"> berpengaruh positif dan signifikan terhadap Minat Berwirausaha. Hal ini dibuktikan dengan nilai koefisien regresi sebesar 0,458, nilai </w:t>
      </w:r>
      <w:r w:rsidRPr="00696496">
        <w:rPr>
          <w:i/>
          <w:iCs/>
          <w:noProof/>
          <w:color w:val="000000"/>
          <w:lang w:val="id-ID"/>
        </w:rPr>
        <w:t>t</w:t>
      </w:r>
      <w:r w:rsidRPr="00696496">
        <w:rPr>
          <w:noProof/>
          <w:color w:val="000000"/>
          <w:lang w:val="id-ID"/>
        </w:rPr>
        <w:t xml:space="preserve"> hitung sebesar 8,437, dan nilai signifikansi sebesar 0,000 (&lt;0,05). Temuan tersebut menunjukkan bahwa semakin baik pelaksanaan Program </w:t>
      </w:r>
      <w:r w:rsidRPr="00696496">
        <w:rPr>
          <w:i/>
          <w:iCs/>
          <w:noProof/>
          <w:color w:val="000000"/>
          <w:lang w:val="id-ID"/>
        </w:rPr>
        <w:t>Market Day</w:t>
      </w:r>
      <w:r w:rsidRPr="00696496">
        <w:rPr>
          <w:noProof/>
          <w:color w:val="000000"/>
          <w:lang w:val="id-ID"/>
        </w:rPr>
        <w:t xml:space="preserve">, maka semakin tinggi pula minat berwirausaha siswa. Selain itu, variabel Program </w:t>
      </w:r>
      <w:r w:rsidRPr="00696496">
        <w:rPr>
          <w:i/>
          <w:iCs/>
          <w:noProof/>
          <w:color w:val="000000"/>
          <w:lang w:val="id-ID"/>
        </w:rPr>
        <w:t>Market Day</w:t>
      </w:r>
      <w:r w:rsidRPr="00696496">
        <w:rPr>
          <w:noProof/>
          <w:color w:val="000000"/>
          <w:lang w:val="id-ID"/>
        </w:rPr>
        <w:t xml:space="preserve"> merupakan variabel yang memiliki pengaruh paling dominan dibandingkan variabel independen lainnya.</w:t>
      </w:r>
    </w:p>
    <w:p w14:paraId="77994A16" w14:textId="77777777" w:rsidR="00696496" w:rsidRPr="00696496" w:rsidRDefault="00696496" w:rsidP="00696496">
      <w:pPr>
        <w:spacing w:after="120"/>
        <w:ind w:firstLine="709"/>
        <w:rPr>
          <w:noProof/>
          <w:color w:val="000000"/>
          <w:lang w:val="id-ID"/>
        </w:rPr>
      </w:pPr>
      <w:r w:rsidRPr="00696496">
        <w:rPr>
          <w:noProof/>
          <w:color w:val="000000"/>
          <w:lang w:val="id-ID"/>
        </w:rPr>
        <w:t xml:space="preserve">Program </w:t>
      </w:r>
      <w:r w:rsidRPr="00696496">
        <w:rPr>
          <w:i/>
          <w:iCs/>
          <w:noProof/>
          <w:color w:val="000000"/>
          <w:lang w:val="id-ID"/>
        </w:rPr>
        <w:t>Market Day</w:t>
      </w:r>
      <w:r w:rsidRPr="00696496">
        <w:rPr>
          <w:noProof/>
          <w:color w:val="000000"/>
          <w:lang w:val="id-ID"/>
        </w:rPr>
        <w:t xml:space="preserve"> memberikan pengalaman belajar secara langsung kepada siswa melalui kegiatan merencanakan, memproduksi, memasarkan, hingga menjual produk. Pengalaman tersebut tidak hanya meningkatkan pemahaman siswa mengenai konsep kewirausahaan, tetapi juga menumbuhkan rasa percaya diri, tanggung jawab, kemampuan mengambil keputusan, serta keberanian menghadapi risiko dalam berwirausaha. Pembelajaran berbasis praktik seperti ini mampu menciptakan pengalaman yang lebih bermakna dibandingkan pembelajaran yang hanya bersifat teoritis.</w:t>
      </w:r>
    </w:p>
    <w:p w14:paraId="4EBC311E" w14:textId="77777777" w:rsidR="00696496" w:rsidRPr="00696496" w:rsidRDefault="00696496" w:rsidP="00696496">
      <w:pPr>
        <w:spacing w:after="120"/>
        <w:ind w:firstLine="709"/>
        <w:rPr>
          <w:noProof/>
          <w:color w:val="000000"/>
          <w:lang w:val="id-ID"/>
        </w:rPr>
      </w:pPr>
      <w:r w:rsidRPr="00696496">
        <w:rPr>
          <w:noProof/>
          <w:color w:val="000000"/>
          <w:lang w:val="id-ID"/>
        </w:rPr>
        <w:t xml:space="preserve">Hasil penelitian ini sejalan dengan pendapat Suryana (2020) yang menyatakan bahwa pengalaman langsung dalam kegiatan kewirausahaan merupakan salah satu faktor penting dalam menumbuhkan minat seseorang untuk menjadi wirausahawan. Temuan ini juga didukung oleh penelitian Hidayat dan Gunawan (2024), Bismillah dan Sari (2025), serta Maulida et al. (2025) yang menyimpulkan bahwa implementasi Program </w:t>
      </w:r>
      <w:r w:rsidRPr="00696496">
        <w:rPr>
          <w:i/>
          <w:iCs/>
          <w:noProof/>
          <w:color w:val="000000"/>
          <w:lang w:val="id-ID"/>
        </w:rPr>
        <w:t>Market Day</w:t>
      </w:r>
      <w:r w:rsidRPr="00696496">
        <w:rPr>
          <w:noProof/>
          <w:color w:val="000000"/>
          <w:lang w:val="id-ID"/>
        </w:rPr>
        <w:t xml:space="preserve"> mampu meningkatkan jiwa kewirausahaan dan minat berwirausaha peserta didik melalui pengalaman praktik yang nyata.</w:t>
      </w:r>
    </w:p>
    <w:p w14:paraId="24B520F2" w14:textId="77777777" w:rsidR="00696496" w:rsidRPr="00696496" w:rsidRDefault="00696496" w:rsidP="00696496">
      <w:pPr>
        <w:spacing w:after="120"/>
        <w:rPr>
          <w:b/>
          <w:bCs/>
          <w:noProof/>
          <w:color w:val="000000"/>
          <w:lang w:val="id-ID"/>
        </w:rPr>
      </w:pPr>
      <w:r w:rsidRPr="00696496">
        <w:rPr>
          <w:b/>
          <w:bCs/>
          <w:noProof/>
          <w:color w:val="000000"/>
          <w:lang w:val="id-ID"/>
        </w:rPr>
        <w:t>Pengaruh Keterampilan Sosial terhadap Minat Berwirausaha</w:t>
      </w:r>
    </w:p>
    <w:p w14:paraId="53BD9D9C" w14:textId="77777777" w:rsidR="00696496" w:rsidRPr="00696496" w:rsidRDefault="00696496" w:rsidP="00696496">
      <w:pPr>
        <w:spacing w:after="120"/>
        <w:ind w:firstLine="709"/>
        <w:rPr>
          <w:noProof/>
          <w:color w:val="000000"/>
          <w:lang w:val="id-ID"/>
        </w:rPr>
      </w:pPr>
      <w:r w:rsidRPr="00696496">
        <w:rPr>
          <w:noProof/>
          <w:color w:val="000000"/>
          <w:lang w:val="id-ID"/>
        </w:rPr>
        <w:t xml:space="preserve">Hasil pengujian hipotesis menunjukkan bahwa Keterampilan Sosial berpengaruh positif dan signifikan terhadap Minat Berwirausaha. Hal ini ditunjukkan oleh nilai koefisien regresi sebesar 0,317, nilai </w:t>
      </w:r>
      <w:r w:rsidRPr="00696496">
        <w:rPr>
          <w:i/>
          <w:iCs/>
          <w:noProof/>
          <w:color w:val="000000"/>
          <w:lang w:val="id-ID"/>
        </w:rPr>
        <w:t>t</w:t>
      </w:r>
      <w:r w:rsidRPr="00696496">
        <w:rPr>
          <w:noProof/>
          <w:color w:val="000000"/>
          <w:lang w:val="id-ID"/>
        </w:rPr>
        <w:t xml:space="preserve"> hitung sebesar 5,969, dan nilai signifikansi sebesar 0,000 (&lt;0,05). Hasil tersebut menunjukkan bahwa peningkatan keterampilan sosial akan diikuti oleh meningkatnya minat berwirausaha siswa.</w:t>
      </w:r>
    </w:p>
    <w:p w14:paraId="2C543E44" w14:textId="77777777" w:rsidR="00696496" w:rsidRPr="00696496" w:rsidRDefault="00696496" w:rsidP="00696496">
      <w:pPr>
        <w:spacing w:after="120"/>
        <w:ind w:firstLine="709"/>
        <w:rPr>
          <w:noProof/>
          <w:color w:val="000000"/>
          <w:lang w:val="id-ID"/>
        </w:rPr>
      </w:pPr>
      <w:r w:rsidRPr="00696496">
        <w:rPr>
          <w:noProof/>
          <w:color w:val="000000"/>
          <w:lang w:val="id-ID"/>
        </w:rPr>
        <w:t>Keterampilan sosial merupakan kemampuan individu dalam berkomunikasi, bekerja sama, beradaptasi, membangun hubungan interpersonal, serta menyelesaikan berbagai permasalahan yang muncul dalam interaksi sosial. Dalam kegiatan kewirausahaan, kemampuan tersebut menjadi modal penting karena seorang wirausahawan dituntut mampu membangun hubungan yang baik dengan konsumen, mitra usaha, maupun lingkungan sekitarnya. Siswa yang memiliki keterampilan sosial yang baik cenderung lebih percaya diri dalam menawarkan produk, melakukan negosiasi, serta menjalin komunikasi dengan calon pembeli sehingga minat untuk berwirausaha menjadi semakin tinggi.</w:t>
      </w:r>
    </w:p>
    <w:p w14:paraId="36E59351" w14:textId="77777777" w:rsidR="00696496" w:rsidRPr="00696496" w:rsidRDefault="00696496" w:rsidP="00696496">
      <w:pPr>
        <w:spacing w:after="120"/>
        <w:ind w:firstLine="709"/>
        <w:rPr>
          <w:noProof/>
          <w:color w:val="000000"/>
          <w:lang w:val="id-ID"/>
        </w:rPr>
      </w:pPr>
      <w:r w:rsidRPr="00696496">
        <w:rPr>
          <w:noProof/>
          <w:color w:val="000000"/>
          <w:lang w:val="id-ID"/>
        </w:rPr>
        <w:lastRenderedPageBreak/>
        <w:t>Temuan penelitian ini sejalan dengan teori Goleman (2018) yang menjelaskan bahwa keterampilan sosial merupakan bagian dari kecerdasan emosional yang berperan penting dalam menentukan keberhasilan seseorang dalam berinteraksi dengan orang lain. Hasil penelitian ini juga didukung oleh Supiaranti et al. (2024) yang menyatakan bahwa kegiatan pembelajaran yang mampu meningkatkan kemampuan komunikasi, kerja sama, dan kepercayaan diri peserta didik akan memberikan dampak positif terhadap tumbuhnya minat berwirausaha.</w:t>
      </w:r>
    </w:p>
    <w:p w14:paraId="20515163" w14:textId="77777777" w:rsidR="00696496" w:rsidRPr="00696496" w:rsidRDefault="00696496" w:rsidP="00696496">
      <w:pPr>
        <w:spacing w:after="120"/>
        <w:rPr>
          <w:b/>
          <w:bCs/>
          <w:noProof/>
          <w:color w:val="000000"/>
          <w:lang w:val="id-ID"/>
        </w:rPr>
      </w:pPr>
      <w:r w:rsidRPr="00696496">
        <w:rPr>
          <w:b/>
          <w:bCs/>
          <w:noProof/>
          <w:color w:val="000000"/>
          <w:lang w:val="id-ID"/>
        </w:rPr>
        <w:t>Pengaruh Kreativitas terhadap Minat Berwirausaha</w:t>
      </w:r>
    </w:p>
    <w:p w14:paraId="6AABF6F6" w14:textId="77777777" w:rsidR="00696496" w:rsidRPr="00696496" w:rsidRDefault="00696496" w:rsidP="00696496">
      <w:pPr>
        <w:spacing w:after="120"/>
        <w:ind w:firstLine="709"/>
        <w:rPr>
          <w:noProof/>
          <w:color w:val="000000"/>
          <w:lang w:val="id-ID"/>
        </w:rPr>
      </w:pPr>
      <w:r w:rsidRPr="00696496">
        <w:rPr>
          <w:noProof/>
          <w:color w:val="000000"/>
          <w:lang w:val="id-ID"/>
        </w:rPr>
        <w:t xml:space="preserve">Hasil pengujian hipotesis menunjukkan bahwa Kreativitas berpengaruh positif dan signifikan terhadap Minat Berwirausaha. Hal ini dibuktikan dengan nilai koefisien regresi sebesar 0,342, nilai </w:t>
      </w:r>
      <w:r w:rsidRPr="00696496">
        <w:rPr>
          <w:i/>
          <w:iCs/>
          <w:noProof/>
          <w:color w:val="000000"/>
          <w:lang w:val="id-ID"/>
        </w:rPr>
        <w:t>t</w:t>
      </w:r>
      <w:r w:rsidRPr="00696496">
        <w:rPr>
          <w:noProof/>
          <w:color w:val="000000"/>
          <w:lang w:val="id-ID"/>
        </w:rPr>
        <w:t xml:space="preserve"> hitung sebesar 6,256, dan nilai signifikansi sebesar 0,000 (&lt;0,05). Temuan tersebut menunjukkan bahwa semakin tinggi kreativitas yang dimiliki siswa, maka semakin tinggi pula minat mereka untuk berwirausaha.</w:t>
      </w:r>
    </w:p>
    <w:p w14:paraId="622E3DD1" w14:textId="77777777" w:rsidR="00696496" w:rsidRPr="00696496" w:rsidRDefault="00696496" w:rsidP="00696496">
      <w:pPr>
        <w:spacing w:after="120"/>
        <w:ind w:firstLine="709"/>
        <w:rPr>
          <w:noProof/>
          <w:color w:val="000000"/>
          <w:lang w:val="id-ID"/>
        </w:rPr>
      </w:pPr>
      <w:r w:rsidRPr="00696496">
        <w:rPr>
          <w:noProof/>
          <w:color w:val="000000"/>
          <w:lang w:val="id-ID"/>
        </w:rPr>
        <w:t>Kreativitas mendorong siswa untuk menghasilkan ide-ide baru, menciptakan inovasi produk, serta menemukan solusi terhadap berbagai permasalahan dalam kegiatan usaha. Melalui kreativitas, siswa mampu melihat peluang usaha yang dapat dikembangkan dan memiliki keberanian untuk menciptakan produk yang memiliki nilai tambah. Kemampuan tersebut menjadi salah satu faktor penting dalam membangun minat berwirausaha sejak di bangku sekolah.</w:t>
      </w:r>
    </w:p>
    <w:p w14:paraId="23065DD5" w14:textId="77777777" w:rsidR="00696496" w:rsidRPr="00696496" w:rsidRDefault="00696496" w:rsidP="00696496">
      <w:pPr>
        <w:spacing w:after="120"/>
        <w:ind w:firstLine="709"/>
        <w:rPr>
          <w:noProof/>
          <w:color w:val="000000"/>
          <w:lang w:val="id-ID"/>
        </w:rPr>
      </w:pPr>
      <w:r w:rsidRPr="00696496">
        <w:rPr>
          <w:noProof/>
          <w:color w:val="000000"/>
          <w:lang w:val="id-ID"/>
        </w:rPr>
        <w:t xml:space="preserve">Hasil penelitian ini sejalan dengan pendapat Suryana (2020) yang menyatakan bahwa kreativitas merupakan dasar utama dalam menciptakan inovasi dan mengembangkan usaha yang berdaya saing. Temuan ini juga didukung oleh penelitian Fajri et al. (2023) yang menjelaskan bahwa kegiatan </w:t>
      </w:r>
      <w:r w:rsidRPr="00696496">
        <w:rPr>
          <w:i/>
          <w:iCs/>
          <w:noProof/>
          <w:color w:val="000000"/>
          <w:lang w:val="id-ID"/>
        </w:rPr>
        <w:t>Market Day</w:t>
      </w:r>
      <w:r w:rsidRPr="00696496">
        <w:rPr>
          <w:noProof/>
          <w:color w:val="000000"/>
          <w:lang w:val="id-ID"/>
        </w:rPr>
        <w:t xml:space="preserve"> mampu mengembangkan kreativitas peserta didik melalui proses perancangan dan pemasaran produk. Selain itu, penelitian Azka Nadya et al. (2024) membuktikan bahwa kreativitas berpengaruh positif terhadap minat berwirausaha, sehingga semakin kreatif seseorang, semakin besar pula keinginannya untuk memulai usaha.</w:t>
      </w:r>
    </w:p>
    <w:p w14:paraId="464A853A" w14:textId="77777777" w:rsidR="006802FA" w:rsidRPr="00696496" w:rsidRDefault="006802FA" w:rsidP="00AB3DD3">
      <w:pPr>
        <w:pStyle w:val="Heading1"/>
        <w:tabs>
          <w:tab w:val="left" w:pos="284"/>
        </w:tabs>
        <w:rPr>
          <w:noProof/>
          <w:lang w:val="id-ID"/>
        </w:rPr>
      </w:pPr>
      <w:r w:rsidRPr="00696496">
        <w:rPr>
          <w:noProof/>
          <w:lang w:val="id-ID"/>
        </w:rPr>
        <w:t xml:space="preserve">4. </w:t>
      </w:r>
      <w:r w:rsidRPr="00696496">
        <w:rPr>
          <w:noProof/>
          <w:lang w:val="id-ID"/>
        </w:rPr>
        <w:tab/>
        <w:t>Kesimpulan</w:t>
      </w:r>
    </w:p>
    <w:p w14:paraId="33E5DB89" w14:textId="77777777" w:rsidR="00696496" w:rsidRPr="00696496" w:rsidRDefault="00696496" w:rsidP="00696496">
      <w:pPr>
        <w:widowControl w:val="0"/>
        <w:autoSpaceDE w:val="0"/>
        <w:autoSpaceDN w:val="0"/>
        <w:adjustRightInd w:val="0"/>
        <w:ind w:firstLine="720"/>
        <w:rPr>
          <w:noProof/>
          <w:color w:val="000000"/>
          <w:szCs w:val="20"/>
          <w:lang w:val="id-ID"/>
        </w:rPr>
      </w:pPr>
      <w:bookmarkStart w:id="1" w:name="_Hlk67818646"/>
      <w:r w:rsidRPr="00696496">
        <w:rPr>
          <w:noProof/>
          <w:color w:val="000000"/>
          <w:szCs w:val="20"/>
          <w:lang w:val="id-ID"/>
        </w:rPr>
        <w:t xml:space="preserve">Berdasarkan hasil penelitian, dapat disimpulkan bahwa Program </w:t>
      </w:r>
      <w:r w:rsidRPr="00696496">
        <w:rPr>
          <w:i/>
          <w:iCs/>
          <w:noProof/>
          <w:color w:val="000000"/>
          <w:szCs w:val="20"/>
          <w:lang w:val="id-ID"/>
        </w:rPr>
        <w:t>Market Day</w:t>
      </w:r>
      <w:r w:rsidRPr="00696496">
        <w:rPr>
          <w:noProof/>
          <w:color w:val="000000"/>
          <w:szCs w:val="20"/>
          <w:lang w:val="id-ID"/>
        </w:rPr>
        <w:t xml:space="preserve">, Keterampilan Sosial, dan Kreativitas masing-masing berpengaruh positif dan signifikan terhadap Minat Berwirausaha siswa. Program </w:t>
      </w:r>
      <w:r w:rsidRPr="00696496">
        <w:rPr>
          <w:i/>
          <w:iCs/>
          <w:noProof/>
          <w:color w:val="000000"/>
          <w:szCs w:val="20"/>
          <w:lang w:val="id-ID"/>
        </w:rPr>
        <w:t>Market Day</w:t>
      </w:r>
      <w:r w:rsidRPr="00696496">
        <w:rPr>
          <w:noProof/>
          <w:color w:val="000000"/>
          <w:szCs w:val="20"/>
          <w:lang w:val="id-ID"/>
        </w:rPr>
        <w:t xml:space="preserve"> terbukti menjadi variabel yang memberikan pengaruh paling dominan, menunjukkan bahwa pengalaman belajar melalui praktik kewirausahaan mampu meningkatkan ketertarikan siswa untuk berwirausaha. Selain itu, Keterampilan Sosial dan Kreativitas juga berperan dalam meningkatkan minat berwirausaha melalui kemampuan berkomunikasi, bekerja sama, serta menghasilkan ide-ide inovatif. Temuan ini menunjukkan bahwa peningkatan kualitas pelaksanaan Program </w:t>
      </w:r>
      <w:r w:rsidRPr="00696496">
        <w:rPr>
          <w:i/>
          <w:iCs/>
          <w:noProof/>
          <w:color w:val="000000"/>
          <w:szCs w:val="20"/>
          <w:lang w:val="id-ID"/>
        </w:rPr>
        <w:t>Market Day</w:t>
      </w:r>
      <w:r w:rsidRPr="00696496">
        <w:rPr>
          <w:noProof/>
          <w:color w:val="000000"/>
          <w:szCs w:val="20"/>
          <w:lang w:val="id-ID"/>
        </w:rPr>
        <w:t xml:space="preserve"> yang didukung dengan pengembangan keterampilan sosial dan kreativitas dapat menjadi strategi yang efektif dalam menumbuhkan minat berwirausaha siswa.</w:t>
      </w:r>
    </w:p>
    <w:bookmarkEnd w:id="1"/>
    <w:p w14:paraId="1423EBF7" w14:textId="77777777" w:rsidR="006802FA" w:rsidRPr="00696496" w:rsidRDefault="006802FA" w:rsidP="00AB3DD3">
      <w:pPr>
        <w:pStyle w:val="Heading1"/>
        <w:tabs>
          <w:tab w:val="left" w:pos="284"/>
        </w:tabs>
        <w:rPr>
          <w:noProof/>
          <w:lang w:val="id-ID"/>
        </w:rPr>
      </w:pPr>
      <w:r w:rsidRPr="00696496">
        <w:rPr>
          <w:noProof/>
          <w:lang w:val="id-ID"/>
        </w:rPr>
        <w:t>Referensi</w:t>
      </w:r>
    </w:p>
    <w:p w14:paraId="41202A5D" w14:textId="77777777" w:rsidR="008717E0" w:rsidRPr="00696496" w:rsidRDefault="008717E0" w:rsidP="00EB69EC">
      <w:pPr>
        <w:pStyle w:val="NormalWeb"/>
        <w:numPr>
          <w:ilvl w:val="0"/>
          <w:numId w:val="13"/>
        </w:numPr>
        <w:spacing w:before="0" w:beforeAutospacing="0" w:after="0" w:afterAutospacing="0"/>
        <w:ind w:left="426" w:hanging="426"/>
        <w:jc w:val="both"/>
        <w:rPr>
          <w:noProof/>
          <w:color w:val="0070C0"/>
          <w:lang w:val="id-ID"/>
        </w:rPr>
      </w:pPr>
      <w:proofErr w:type="spellStart"/>
      <w:r>
        <w:rPr>
          <w:sz w:val="16"/>
        </w:rPr>
        <w:t>Andriani</w:t>
      </w:r>
      <w:proofErr w:type="spellEnd"/>
      <w:r>
        <w:rPr>
          <w:sz w:val="16"/>
        </w:rPr>
        <w:t xml:space="preserve">, S. R., &amp; Lestari, G. D. (2024). </w:t>
      </w:r>
      <w:proofErr w:type="spellStart"/>
      <w:r>
        <w:rPr>
          <w:sz w:val="16"/>
        </w:rPr>
        <w:t>Pelaksanaan</w:t>
      </w:r>
      <w:proofErr w:type="spellEnd"/>
      <w:r>
        <w:rPr>
          <w:sz w:val="16"/>
        </w:rPr>
        <w:t xml:space="preserve"> </w:t>
      </w:r>
      <w:proofErr w:type="spellStart"/>
      <w:r>
        <w:rPr>
          <w:sz w:val="16"/>
        </w:rPr>
        <w:t>kegiatan</w:t>
      </w:r>
      <w:proofErr w:type="spellEnd"/>
      <w:r>
        <w:rPr>
          <w:sz w:val="16"/>
        </w:rPr>
        <w:t xml:space="preserve"> Market Day </w:t>
      </w:r>
      <w:proofErr w:type="spellStart"/>
      <w:r>
        <w:rPr>
          <w:sz w:val="16"/>
        </w:rPr>
        <w:t>dalam</w:t>
      </w:r>
      <w:proofErr w:type="spellEnd"/>
      <w:r>
        <w:rPr>
          <w:sz w:val="16"/>
        </w:rPr>
        <w:t xml:space="preserve"> </w:t>
      </w:r>
      <w:proofErr w:type="spellStart"/>
      <w:r>
        <w:rPr>
          <w:sz w:val="16"/>
        </w:rPr>
        <w:t>upaya</w:t>
      </w:r>
      <w:proofErr w:type="spellEnd"/>
      <w:r>
        <w:rPr>
          <w:sz w:val="16"/>
        </w:rPr>
        <w:t xml:space="preserve"> </w:t>
      </w:r>
      <w:proofErr w:type="spellStart"/>
      <w:r>
        <w:rPr>
          <w:sz w:val="16"/>
        </w:rPr>
        <w:t>menumbuhkan</w:t>
      </w:r>
      <w:proofErr w:type="spellEnd"/>
      <w:r>
        <w:rPr>
          <w:sz w:val="16"/>
        </w:rPr>
        <w:t xml:space="preserve"> </w:t>
      </w:r>
      <w:proofErr w:type="spellStart"/>
      <w:r>
        <w:rPr>
          <w:sz w:val="16"/>
        </w:rPr>
        <w:t>jiwa</w:t>
      </w:r>
      <w:proofErr w:type="spellEnd"/>
      <w:r>
        <w:rPr>
          <w:sz w:val="16"/>
        </w:rPr>
        <w:t xml:space="preserve"> </w:t>
      </w:r>
      <w:proofErr w:type="spellStart"/>
      <w:r>
        <w:rPr>
          <w:sz w:val="16"/>
        </w:rPr>
        <w:t>kewirausahaan</w:t>
      </w:r>
      <w:proofErr w:type="spellEnd"/>
      <w:r>
        <w:rPr>
          <w:sz w:val="16"/>
        </w:rPr>
        <w:t xml:space="preserve"> </w:t>
      </w:r>
      <w:proofErr w:type="spellStart"/>
      <w:r>
        <w:rPr>
          <w:sz w:val="16"/>
        </w:rPr>
        <w:t>peserta</w:t>
      </w:r>
      <w:proofErr w:type="spellEnd"/>
      <w:r>
        <w:rPr>
          <w:sz w:val="16"/>
        </w:rPr>
        <w:t xml:space="preserve"> </w:t>
      </w:r>
      <w:proofErr w:type="spellStart"/>
      <w:r>
        <w:rPr>
          <w:sz w:val="16"/>
        </w:rPr>
        <w:t>didik</w:t>
      </w:r>
      <w:proofErr w:type="spellEnd"/>
      <w:r>
        <w:rPr>
          <w:sz w:val="16"/>
        </w:rPr>
        <w:t xml:space="preserve"> </w:t>
      </w:r>
      <w:proofErr w:type="spellStart"/>
      <w:r>
        <w:rPr>
          <w:sz w:val="16"/>
        </w:rPr>
        <w:t>Paket</w:t>
      </w:r>
      <w:proofErr w:type="spellEnd"/>
      <w:r>
        <w:rPr>
          <w:sz w:val="16"/>
        </w:rPr>
        <w:t xml:space="preserve"> A di PKBM </w:t>
      </w:r>
      <w:proofErr w:type="spellStart"/>
      <w:r>
        <w:rPr>
          <w:sz w:val="16"/>
        </w:rPr>
        <w:t>Insan</w:t>
      </w:r>
      <w:proofErr w:type="spellEnd"/>
      <w:r>
        <w:rPr>
          <w:sz w:val="16"/>
        </w:rPr>
        <w:t xml:space="preserve"> </w:t>
      </w:r>
      <w:proofErr w:type="spellStart"/>
      <w:r>
        <w:rPr>
          <w:sz w:val="16"/>
        </w:rPr>
        <w:t>Cerdas</w:t>
      </w:r>
      <w:proofErr w:type="spellEnd"/>
      <w:r>
        <w:rPr>
          <w:sz w:val="16"/>
        </w:rPr>
        <w:t xml:space="preserve"> Indonesia. </w:t>
      </w:r>
      <w:r>
        <w:rPr>
          <w:i/>
          <w:sz w:val="16"/>
        </w:rPr>
        <w:t xml:space="preserve">J+PLUS: </w:t>
      </w:r>
      <w:proofErr w:type="spellStart"/>
      <w:r>
        <w:rPr>
          <w:i/>
          <w:sz w:val="16"/>
        </w:rPr>
        <w:t>Jurnal</w:t>
      </w:r>
      <w:proofErr w:type="spellEnd"/>
      <w:r>
        <w:rPr>
          <w:i/>
          <w:sz w:val="16"/>
        </w:rPr>
        <w:t xml:space="preserve"> </w:t>
      </w:r>
      <w:proofErr w:type="spellStart"/>
      <w:r>
        <w:rPr>
          <w:i/>
          <w:sz w:val="16"/>
        </w:rPr>
        <w:t>Mahasiswa</w:t>
      </w:r>
      <w:proofErr w:type="spellEnd"/>
      <w:r>
        <w:rPr>
          <w:i/>
          <w:sz w:val="16"/>
        </w:rPr>
        <w:t xml:space="preserve"> Pendidikan </w:t>
      </w:r>
      <w:proofErr w:type="spellStart"/>
      <w:r>
        <w:rPr>
          <w:i/>
          <w:sz w:val="16"/>
        </w:rPr>
        <w:t>Luar</w:t>
      </w:r>
      <w:proofErr w:type="spellEnd"/>
      <w:r>
        <w:rPr>
          <w:i/>
          <w:sz w:val="16"/>
        </w:rPr>
        <w:t xml:space="preserve"> </w:t>
      </w:r>
      <w:proofErr w:type="spellStart"/>
      <w:r>
        <w:rPr>
          <w:i/>
          <w:sz w:val="16"/>
        </w:rPr>
        <w:t>Sekolah</w:t>
      </w:r>
      <w:proofErr w:type="spellEnd"/>
      <w:r>
        <w:rPr>
          <w:sz w:val="16"/>
        </w:rPr>
        <w:t xml:space="preserve">, </w:t>
      </w:r>
      <w:r>
        <w:rPr>
          <w:i/>
          <w:sz w:val="16"/>
        </w:rPr>
        <w:t>13</w:t>
      </w:r>
      <w:r>
        <w:rPr>
          <w:sz w:val="16"/>
        </w:rPr>
        <w:t>(1), 654–664.</w:t>
      </w:r>
    </w:p>
    <w:p w14:paraId="0A05FE24"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Azka</w:t>
      </w:r>
      <w:proofErr w:type="spellEnd"/>
      <w:r>
        <w:rPr>
          <w:sz w:val="16"/>
        </w:rPr>
        <w:t xml:space="preserve"> Nadya, W., </w:t>
      </w:r>
      <w:proofErr w:type="spellStart"/>
      <w:r>
        <w:rPr>
          <w:sz w:val="16"/>
        </w:rPr>
        <w:t>Agrita</w:t>
      </w:r>
      <w:proofErr w:type="spellEnd"/>
      <w:r>
        <w:rPr>
          <w:sz w:val="16"/>
        </w:rPr>
        <w:t xml:space="preserve">, T. W., </w:t>
      </w:r>
      <w:proofErr w:type="spellStart"/>
      <w:r>
        <w:rPr>
          <w:sz w:val="16"/>
        </w:rPr>
        <w:t>Dwi</w:t>
      </w:r>
      <w:proofErr w:type="spellEnd"/>
      <w:r>
        <w:rPr>
          <w:sz w:val="16"/>
        </w:rPr>
        <w:t xml:space="preserve"> </w:t>
      </w:r>
      <w:proofErr w:type="spellStart"/>
      <w:r>
        <w:rPr>
          <w:sz w:val="16"/>
        </w:rPr>
        <w:t>Prasetyo</w:t>
      </w:r>
      <w:proofErr w:type="spellEnd"/>
      <w:r>
        <w:rPr>
          <w:sz w:val="16"/>
        </w:rPr>
        <w:t xml:space="preserve">, O., </w:t>
      </w:r>
      <w:proofErr w:type="spellStart"/>
      <w:r>
        <w:rPr>
          <w:sz w:val="16"/>
        </w:rPr>
        <w:t>Fauziah</w:t>
      </w:r>
      <w:proofErr w:type="spellEnd"/>
      <w:r>
        <w:rPr>
          <w:sz w:val="16"/>
        </w:rPr>
        <w:t xml:space="preserve">, F., &amp; </w:t>
      </w:r>
      <w:proofErr w:type="spellStart"/>
      <w:r>
        <w:rPr>
          <w:sz w:val="16"/>
        </w:rPr>
        <w:t>Muazza</w:t>
      </w:r>
      <w:proofErr w:type="spellEnd"/>
      <w:r>
        <w:rPr>
          <w:sz w:val="16"/>
        </w:rPr>
        <w:t xml:space="preserve">, M. (2024). </w:t>
      </w:r>
      <w:proofErr w:type="spellStart"/>
      <w:r>
        <w:rPr>
          <w:sz w:val="16"/>
        </w:rPr>
        <w:t>Pengaruh</w:t>
      </w:r>
      <w:proofErr w:type="spellEnd"/>
      <w:r>
        <w:rPr>
          <w:sz w:val="16"/>
        </w:rPr>
        <w:t xml:space="preserve"> </w:t>
      </w:r>
      <w:proofErr w:type="spellStart"/>
      <w:r>
        <w:rPr>
          <w:sz w:val="16"/>
        </w:rPr>
        <w:t>kreativitas</w:t>
      </w:r>
      <w:proofErr w:type="spellEnd"/>
      <w:r>
        <w:rPr>
          <w:sz w:val="16"/>
        </w:rPr>
        <w:t xml:space="preserve"> dan </w:t>
      </w:r>
      <w:proofErr w:type="spellStart"/>
      <w:r>
        <w:rPr>
          <w:sz w:val="16"/>
        </w:rPr>
        <w:t>penggunaan</w:t>
      </w:r>
      <w:proofErr w:type="spellEnd"/>
      <w:r>
        <w:rPr>
          <w:sz w:val="16"/>
        </w:rPr>
        <w:t xml:space="preserve"> media </w:t>
      </w:r>
      <w:proofErr w:type="spellStart"/>
      <w:r>
        <w:rPr>
          <w:sz w:val="16"/>
        </w:rPr>
        <w:t>sosial</w:t>
      </w:r>
      <w:proofErr w:type="spellEnd"/>
      <w:r>
        <w:rPr>
          <w:sz w:val="16"/>
        </w:rPr>
        <w:t xml:space="preserve"> </w:t>
      </w:r>
      <w:proofErr w:type="spellStart"/>
      <w:r>
        <w:rPr>
          <w:sz w:val="16"/>
        </w:rPr>
        <w:t>terhadap</w:t>
      </w:r>
      <w:proofErr w:type="spellEnd"/>
      <w:r>
        <w:rPr>
          <w:sz w:val="16"/>
        </w:rPr>
        <w:t xml:space="preserve"> </w:t>
      </w:r>
      <w:proofErr w:type="spellStart"/>
      <w:r>
        <w:rPr>
          <w:sz w:val="16"/>
        </w:rPr>
        <w:t>minat</w:t>
      </w:r>
      <w:proofErr w:type="spellEnd"/>
      <w:r>
        <w:rPr>
          <w:sz w:val="16"/>
        </w:rPr>
        <w:t xml:space="preserve"> </w:t>
      </w:r>
      <w:proofErr w:type="spellStart"/>
      <w:r>
        <w:rPr>
          <w:sz w:val="16"/>
        </w:rPr>
        <w:t>berwirausaha</w:t>
      </w:r>
      <w:proofErr w:type="spellEnd"/>
      <w:r>
        <w:rPr>
          <w:sz w:val="16"/>
        </w:rPr>
        <w:t xml:space="preserve"> </w:t>
      </w:r>
      <w:proofErr w:type="spellStart"/>
      <w:r>
        <w:rPr>
          <w:sz w:val="16"/>
        </w:rPr>
        <w:t>mahasiswa</w:t>
      </w:r>
      <w:proofErr w:type="spellEnd"/>
      <w:r>
        <w:rPr>
          <w:sz w:val="16"/>
        </w:rPr>
        <w:t xml:space="preserve">. </w:t>
      </w:r>
      <w:proofErr w:type="spellStart"/>
      <w:r>
        <w:rPr>
          <w:i/>
          <w:sz w:val="16"/>
        </w:rPr>
        <w:t>Jurnal</w:t>
      </w:r>
      <w:proofErr w:type="spellEnd"/>
      <w:r>
        <w:rPr>
          <w:i/>
          <w:sz w:val="16"/>
        </w:rPr>
        <w:t xml:space="preserve"> Muara Pendidikan</w:t>
      </w:r>
      <w:r>
        <w:rPr>
          <w:sz w:val="16"/>
        </w:rPr>
        <w:t xml:space="preserve">, </w:t>
      </w:r>
      <w:r>
        <w:rPr>
          <w:i/>
          <w:sz w:val="16"/>
        </w:rPr>
        <w:t>9</w:t>
      </w:r>
      <w:r>
        <w:rPr>
          <w:sz w:val="16"/>
        </w:rPr>
        <w:t>(2), 344–349. https://doi.org/10.52060/mp.v9i2.2387</w:t>
      </w:r>
    </w:p>
    <w:p w14:paraId="22F36214" w14:textId="77777777" w:rsidR="003B56D2" w:rsidRDefault="00600898" w:rsidP="00EB69EC">
      <w:pPr>
        <w:pStyle w:val="NormalWeb"/>
        <w:numPr>
          <w:ilvl w:val="0"/>
          <w:numId w:val="13"/>
        </w:numPr>
        <w:spacing w:before="0" w:beforeAutospacing="0" w:after="0" w:afterAutospacing="0"/>
        <w:ind w:left="426" w:hanging="426"/>
        <w:jc w:val="both"/>
      </w:pPr>
      <w:r>
        <w:rPr>
          <w:sz w:val="16"/>
        </w:rPr>
        <w:t xml:space="preserve">Bismillah, N., &amp; Sari, A. K. P. (2025). </w:t>
      </w:r>
      <w:proofErr w:type="spellStart"/>
      <w:r>
        <w:rPr>
          <w:sz w:val="16"/>
        </w:rPr>
        <w:t>Implementasi</w:t>
      </w:r>
      <w:proofErr w:type="spellEnd"/>
      <w:r>
        <w:rPr>
          <w:sz w:val="16"/>
        </w:rPr>
        <w:t xml:space="preserve"> </w:t>
      </w:r>
      <w:proofErr w:type="spellStart"/>
      <w:r>
        <w:rPr>
          <w:sz w:val="16"/>
        </w:rPr>
        <w:t>kegiatan</w:t>
      </w:r>
      <w:proofErr w:type="spellEnd"/>
      <w:r>
        <w:rPr>
          <w:sz w:val="16"/>
        </w:rPr>
        <w:t xml:space="preserve"> Market Day </w:t>
      </w:r>
      <w:proofErr w:type="spellStart"/>
      <w:r>
        <w:rPr>
          <w:sz w:val="16"/>
        </w:rPr>
        <w:t>untuk</w:t>
      </w:r>
      <w:proofErr w:type="spellEnd"/>
      <w:r>
        <w:rPr>
          <w:sz w:val="16"/>
        </w:rPr>
        <w:t xml:space="preserve"> </w:t>
      </w:r>
      <w:proofErr w:type="spellStart"/>
      <w:r>
        <w:rPr>
          <w:sz w:val="16"/>
        </w:rPr>
        <w:t>menumbuhkan</w:t>
      </w:r>
      <w:proofErr w:type="spellEnd"/>
      <w:r>
        <w:rPr>
          <w:sz w:val="16"/>
        </w:rPr>
        <w:t xml:space="preserve"> </w:t>
      </w:r>
      <w:proofErr w:type="spellStart"/>
      <w:r>
        <w:rPr>
          <w:sz w:val="16"/>
        </w:rPr>
        <w:t>jiwa</w:t>
      </w:r>
      <w:proofErr w:type="spellEnd"/>
      <w:r>
        <w:rPr>
          <w:sz w:val="16"/>
        </w:rPr>
        <w:t xml:space="preserve"> </w:t>
      </w:r>
      <w:proofErr w:type="spellStart"/>
      <w:r>
        <w:rPr>
          <w:sz w:val="16"/>
        </w:rPr>
        <w:t>kewirausahaan</w:t>
      </w:r>
      <w:proofErr w:type="spellEnd"/>
      <w:r>
        <w:rPr>
          <w:sz w:val="16"/>
        </w:rPr>
        <w:t xml:space="preserve"> </w:t>
      </w:r>
      <w:proofErr w:type="spellStart"/>
      <w:r>
        <w:rPr>
          <w:sz w:val="16"/>
        </w:rPr>
        <w:t>siswa</w:t>
      </w:r>
      <w:proofErr w:type="spellEnd"/>
      <w:r>
        <w:rPr>
          <w:sz w:val="16"/>
        </w:rPr>
        <w:t xml:space="preserve"> </w:t>
      </w:r>
      <w:proofErr w:type="spellStart"/>
      <w:r>
        <w:rPr>
          <w:sz w:val="16"/>
        </w:rPr>
        <w:t>kelas</w:t>
      </w:r>
      <w:proofErr w:type="spellEnd"/>
      <w:r>
        <w:rPr>
          <w:sz w:val="16"/>
        </w:rPr>
        <w:t xml:space="preserve"> V di SDN 1 </w:t>
      </w:r>
      <w:proofErr w:type="spellStart"/>
      <w:r>
        <w:rPr>
          <w:sz w:val="16"/>
        </w:rPr>
        <w:t>Gunungkeling</w:t>
      </w:r>
      <w:proofErr w:type="spellEnd"/>
      <w:r>
        <w:rPr>
          <w:sz w:val="16"/>
        </w:rPr>
        <w:t xml:space="preserve">. </w:t>
      </w:r>
      <w:r>
        <w:rPr>
          <w:i/>
          <w:sz w:val="16"/>
        </w:rPr>
        <w:t xml:space="preserve">IDEGURU: </w:t>
      </w:r>
      <w:proofErr w:type="spellStart"/>
      <w:r>
        <w:rPr>
          <w:i/>
          <w:sz w:val="16"/>
        </w:rPr>
        <w:t>Jurnal</w:t>
      </w:r>
      <w:proofErr w:type="spellEnd"/>
      <w:r>
        <w:rPr>
          <w:i/>
          <w:sz w:val="16"/>
        </w:rPr>
        <w:t xml:space="preserve"> </w:t>
      </w:r>
      <w:proofErr w:type="spellStart"/>
      <w:r>
        <w:rPr>
          <w:i/>
          <w:sz w:val="16"/>
        </w:rPr>
        <w:t>Karya</w:t>
      </w:r>
      <w:proofErr w:type="spellEnd"/>
      <w:r>
        <w:rPr>
          <w:i/>
          <w:sz w:val="16"/>
        </w:rPr>
        <w:t xml:space="preserve"> </w:t>
      </w:r>
      <w:proofErr w:type="spellStart"/>
      <w:r>
        <w:rPr>
          <w:i/>
          <w:sz w:val="16"/>
        </w:rPr>
        <w:t>Ilmiah</w:t>
      </w:r>
      <w:proofErr w:type="spellEnd"/>
      <w:r>
        <w:rPr>
          <w:i/>
          <w:sz w:val="16"/>
        </w:rPr>
        <w:t xml:space="preserve"> Guru</w:t>
      </w:r>
      <w:r>
        <w:rPr>
          <w:sz w:val="16"/>
        </w:rPr>
        <w:t xml:space="preserve">, </w:t>
      </w:r>
      <w:r>
        <w:rPr>
          <w:i/>
          <w:sz w:val="16"/>
        </w:rPr>
        <w:t>10</w:t>
      </w:r>
      <w:r>
        <w:rPr>
          <w:sz w:val="16"/>
        </w:rPr>
        <w:t>(1), 100–106. https://doi.org/10.51169/ideguru.v10i1.1462</w:t>
      </w:r>
    </w:p>
    <w:p w14:paraId="6E06592D" w14:textId="77777777" w:rsidR="003B56D2" w:rsidRDefault="00600898" w:rsidP="00EB69EC">
      <w:pPr>
        <w:pStyle w:val="NormalWeb"/>
        <w:numPr>
          <w:ilvl w:val="0"/>
          <w:numId w:val="13"/>
        </w:numPr>
        <w:spacing w:before="0" w:beforeAutospacing="0" w:after="0" w:afterAutospacing="0"/>
        <w:ind w:left="426" w:hanging="426"/>
        <w:jc w:val="both"/>
      </w:pPr>
      <w:r>
        <w:rPr>
          <w:sz w:val="16"/>
        </w:rPr>
        <w:t xml:space="preserve">Creswell, J. W., &amp; Creswell, J. D. (2018). </w:t>
      </w:r>
      <w:r>
        <w:rPr>
          <w:i/>
          <w:sz w:val="16"/>
        </w:rPr>
        <w:t xml:space="preserve">Research design: Qualitative, quantitative, and mixed methods </w:t>
      </w:r>
      <w:proofErr w:type="gramStart"/>
      <w:r>
        <w:rPr>
          <w:i/>
          <w:sz w:val="16"/>
        </w:rPr>
        <w:t>approaches</w:t>
      </w:r>
      <w:proofErr w:type="gramEnd"/>
      <w:r>
        <w:rPr>
          <w:sz w:val="16"/>
        </w:rPr>
        <w:t xml:space="preserve"> (5th ed.). SAGE Publications.</w:t>
      </w:r>
    </w:p>
    <w:p w14:paraId="0498113B"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Dwinata</w:t>
      </w:r>
      <w:proofErr w:type="spellEnd"/>
      <w:r>
        <w:rPr>
          <w:sz w:val="16"/>
        </w:rPr>
        <w:t xml:space="preserve">, A., </w:t>
      </w:r>
      <w:proofErr w:type="spellStart"/>
      <w:r>
        <w:rPr>
          <w:sz w:val="16"/>
        </w:rPr>
        <w:t>Asmarani</w:t>
      </w:r>
      <w:proofErr w:type="spellEnd"/>
      <w:r>
        <w:rPr>
          <w:sz w:val="16"/>
        </w:rPr>
        <w:t xml:space="preserve">, R., </w:t>
      </w:r>
      <w:proofErr w:type="spellStart"/>
      <w:r>
        <w:rPr>
          <w:sz w:val="16"/>
        </w:rPr>
        <w:t>Sarumaha</w:t>
      </w:r>
      <w:proofErr w:type="spellEnd"/>
      <w:r>
        <w:rPr>
          <w:sz w:val="16"/>
        </w:rPr>
        <w:t xml:space="preserve">, M. S., Hikmah, N., &amp; </w:t>
      </w:r>
      <w:proofErr w:type="spellStart"/>
      <w:r>
        <w:rPr>
          <w:sz w:val="16"/>
        </w:rPr>
        <w:t>Pratiwi</w:t>
      </w:r>
      <w:proofErr w:type="spellEnd"/>
      <w:r>
        <w:rPr>
          <w:sz w:val="16"/>
        </w:rPr>
        <w:t xml:space="preserve">, E. Y. R. (2023). Program Market Day </w:t>
      </w:r>
      <w:proofErr w:type="spellStart"/>
      <w:r>
        <w:rPr>
          <w:sz w:val="16"/>
        </w:rPr>
        <w:t>sebagai</w:t>
      </w:r>
      <w:proofErr w:type="spellEnd"/>
      <w:r>
        <w:rPr>
          <w:sz w:val="16"/>
        </w:rPr>
        <w:t xml:space="preserve"> </w:t>
      </w:r>
      <w:proofErr w:type="spellStart"/>
      <w:r>
        <w:rPr>
          <w:sz w:val="16"/>
        </w:rPr>
        <w:t>sarana</w:t>
      </w:r>
      <w:proofErr w:type="spellEnd"/>
      <w:r>
        <w:rPr>
          <w:sz w:val="16"/>
        </w:rPr>
        <w:t xml:space="preserve"> </w:t>
      </w:r>
      <w:proofErr w:type="spellStart"/>
      <w:r>
        <w:rPr>
          <w:sz w:val="16"/>
        </w:rPr>
        <w:t>pembinaan</w:t>
      </w:r>
      <w:proofErr w:type="spellEnd"/>
      <w:r>
        <w:rPr>
          <w:sz w:val="16"/>
        </w:rPr>
        <w:t xml:space="preserve"> </w:t>
      </w:r>
      <w:proofErr w:type="spellStart"/>
      <w:r>
        <w:rPr>
          <w:sz w:val="16"/>
        </w:rPr>
        <w:t>karakter</w:t>
      </w:r>
      <w:proofErr w:type="spellEnd"/>
      <w:r>
        <w:rPr>
          <w:sz w:val="16"/>
        </w:rPr>
        <w:t xml:space="preserve"> </w:t>
      </w:r>
      <w:proofErr w:type="spellStart"/>
      <w:r>
        <w:rPr>
          <w:sz w:val="16"/>
        </w:rPr>
        <w:t>kewirausahaan</w:t>
      </w:r>
      <w:proofErr w:type="spellEnd"/>
      <w:r>
        <w:rPr>
          <w:sz w:val="16"/>
        </w:rPr>
        <w:t xml:space="preserve"> </w:t>
      </w:r>
      <w:proofErr w:type="spellStart"/>
      <w:r>
        <w:rPr>
          <w:sz w:val="16"/>
        </w:rPr>
        <w:t>siswa</w:t>
      </w:r>
      <w:proofErr w:type="spellEnd"/>
      <w:r>
        <w:rPr>
          <w:sz w:val="16"/>
        </w:rPr>
        <w:t xml:space="preserve"> </w:t>
      </w:r>
      <w:proofErr w:type="spellStart"/>
      <w:r>
        <w:rPr>
          <w:sz w:val="16"/>
        </w:rPr>
        <w:t>sekolah</w:t>
      </w:r>
      <w:proofErr w:type="spellEnd"/>
      <w:r>
        <w:rPr>
          <w:sz w:val="16"/>
        </w:rPr>
        <w:t xml:space="preserve"> </w:t>
      </w:r>
      <w:proofErr w:type="spellStart"/>
      <w:r>
        <w:rPr>
          <w:sz w:val="16"/>
        </w:rPr>
        <w:t>dasar</w:t>
      </w:r>
      <w:proofErr w:type="spellEnd"/>
      <w:r>
        <w:rPr>
          <w:sz w:val="16"/>
        </w:rPr>
        <w:t xml:space="preserve">. </w:t>
      </w:r>
      <w:proofErr w:type="spellStart"/>
      <w:r>
        <w:rPr>
          <w:i/>
          <w:sz w:val="16"/>
        </w:rPr>
        <w:t>Jurnal</w:t>
      </w:r>
      <w:proofErr w:type="spellEnd"/>
      <w:r>
        <w:rPr>
          <w:i/>
          <w:sz w:val="16"/>
        </w:rPr>
        <w:t xml:space="preserve"> </w:t>
      </w:r>
      <w:proofErr w:type="spellStart"/>
      <w:r>
        <w:rPr>
          <w:i/>
          <w:sz w:val="16"/>
        </w:rPr>
        <w:t>Basicedu</w:t>
      </w:r>
      <w:proofErr w:type="spellEnd"/>
      <w:r>
        <w:rPr>
          <w:sz w:val="16"/>
        </w:rPr>
        <w:t xml:space="preserve">, </w:t>
      </w:r>
      <w:r>
        <w:rPr>
          <w:i/>
          <w:sz w:val="16"/>
        </w:rPr>
        <w:t>7</w:t>
      </w:r>
      <w:r>
        <w:rPr>
          <w:sz w:val="16"/>
        </w:rPr>
        <w:t>(4), 2536–2544. https://doi.org/10.31004/basicedu.v7i4.6022</w:t>
      </w:r>
    </w:p>
    <w:p w14:paraId="58D9BDE7"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Fajri</w:t>
      </w:r>
      <w:proofErr w:type="spellEnd"/>
      <w:r>
        <w:rPr>
          <w:sz w:val="16"/>
        </w:rPr>
        <w:t xml:space="preserve">, E., </w:t>
      </w:r>
      <w:proofErr w:type="spellStart"/>
      <w:r>
        <w:rPr>
          <w:sz w:val="16"/>
        </w:rPr>
        <w:t>Haq</w:t>
      </w:r>
      <w:proofErr w:type="spellEnd"/>
      <w:r>
        <w:rPr>
          <w:sz w:val="16"/>
        </w:rPr>
        <w:t xml:space="preserve">, C., </w:t>
      </w:r>
      <w:proofErr w:type="spellStart"/>
      <w:r>
        <w:rPr>
          <w:sz w:val="16"/>
        </w:rPr>
        <w:t>Sidiq</w:t>
      </w:r>
      <w:proofErr w:type="spellEnd"/>
      <w:r>
        <w:rPr>
          <w:sz w:val="16"/>
        </w:rPr>
        <w:t xml:space="preserve">, M., &amp; Martha, F. (2023). </w:t>
      </w:r>
      <w:proofErr w:type="spellStart"/>
      <w:r>
        <w:rPr>
          <w:sz w:val="16"/>
        </w:rPr>
        <w:t>Kegiatan</w:t>
      </w:r>
      <w:proofErr w:type="spellEnd"/>
      <w:r>
        <w:rPr>
          <w:sz w:val="16"/>
        </w:rPr>
        <w:t xml:space="preserve"> Market Day </w:t>
      </w:r>
      <w:proofErr w:type="spellStart"/>
      <w:r>
        <w:rPr>
          <w:sz w:val="16"/>
        </w:rPr>
        <w:t>sebagai</w:t>
      </w:r>
      <w:proofErr w:type="spellEnd"/>
      <w:r>
        <w:rPr>
          <w:sz w:val="16"/>
        </w:rPr>
        <w:t xml:space="preserve"> </w:t>
      </w:r>
      <w:proofErr w:type="spellStart"/>
      <w:r>
        <w:rPr>
          <w:sz w:val="16"/>
        </w:rPr>
        <w:t>upaya</w:t>
      </w:r>
      <w:proofErr w:type="spellEnd"/>
      <w:r>
        <w:rPr>
          <w:sz w:val="16"/>
        </w:rPr>
        <w:t xml:space="preserve"> </w:t>
      </w:r>
      <w:proofErr w:type="spellStart"/>
      <w:r>
        <w:rPr>
          <w:sz w:val="16"/>
        </w:rPr>
        <w:t>untuk</w:t>
      </w:r>
      <w:proofErr w:type="spellEnd"/>
      <w:r>
        <w:rPr>
          <w:sz w:val="16"/>
        </w:rPr>
        <w:t xml:space="preserve"> </w:t>
      </w:r>
      <w:proofErr w:type="spellStart"/>
      <w:r>
        <w:rPr>
          <w:sz w:val="16"/>
        </w:rPr>
        <w:t>memupuk</w:t>
      </w:r>
      <w:proofErr w:type="spellEnd"/>
      <w:r>
        <w:rPr>
          <w:sz w:val="16"/>
        </w:rPr>
        <w:t xml:space="preserve"> </w:t>
      </w:r>
      <w:proofErr w:type="spellStart"/>
      <w:r>
        <w:rPr>
          <w:sz w:val="16"/>
        </w:rPr>
        <w:t>kreativitas</w:t>
      </w:r>
      <w:proofErr w:type="spellEnd"/>
      <w:r>
        <w:rPr>
          <w:sz w:val="16"/>
        </w:rPr>
        <w:t xml:space="preserve"> dan </w:t>
      </w:r>
      <w:proofErr w:type="spellStart"/>
      <w:r>
        <w:rPr>
          <w:sz w:val="16"/>
        </w:rPr>
        <w:t>jiwa</w:t>
      </w:r>
      <w:proofErr w:type="spellEnd"/>
      <w:r>
        <w:rPr>
          <w:sz w:val="16"/>
        </w:rPr>
        <w:t xml:space="preserve"> </w:t>
      </w:r>
      <w:proofErr w:type="spellStart"/>
      <w:r>
        <w:rPr>
          <w:sz w:val="16"/>
        </w:rPr>
        <w:t>wirausaha</w:t>
      </w:r>
      <w:proofErr w:type="spellEnd"/>
      <w:r>
        <w:rPr>
          <w:sz w:val="16"/>
        </w:rPr>
        <w:t xml:space="preserve"> </w:t>
      </w:r>
      <w:proofErr w:type="spellStart"/>
      <w:r>
        <w:rPr>
          <w:sz w:val="16"/>
        </w:rPr>
        <w:t>siswa</w:t>
      </w:r>
      <w:proofErr w:type="spellEnd"/>
      <w:r>
        <w:rPr>
          <w:sz w:val="16"/>
        </w:rPr>
        <w:t xml:space="preserve"> di TK Islam Al-Azhar </w:t>
      </w:r>
      <w:proofErr w:type="spellStart"/>
      <w:r>
        <w:rPr>
          <w:sz w:val="16"/>
        </w:rPr>
        <w:t>Bukittinggi</w:t>
      </w:r>
      <w:proofErr w:type="spellEnd"/>
      <w:r>
        <w:rPr>
          <w:sz w:val="16"/>
        </w:rPr>
        <w:t xml:space="preserve">. </w:t>
      </w:r>
      <w:r>
        <w:rPr>
          <w:i/>
          <w:sz w:val="16"/>
        </w:rPr>
        <w:t>Research and Development Journal of Education</w:t>
      </w:r>
      <w:r>
        <w:rPr>
          <w:sz w:val="16"/>
        </w:rPr>
        <w:t xml:space="preserve">, </w:t>
      </w:r>
      <w:r>
        <w:rPr>
          <w:i/>
          <w:sz w:val="16"/>
        </w:rPr>
        <w:t>9</w:t>
      </w:r>
      <w:r>
        <w:rPr>
          <w:sz w:val="16"/>
        </w:rPr>
        <w:t>(1), 171–179. https://doi.org/10.30998/rdje.v9i1.14895</w:t>
      </w:r>
    </w:p>
    <w:p w14:paraId="34572CF9"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Fitriyani</w:t>
      </w:r>
      <w:proofErr w:type="spellEnd"/>
      <w:r>
        <w:rPr>
          <w:sz w:val="16"/>
        </w:rPr>
        <w:t xml:space="preserve">, S., </w:t>
      </w:r>
      <w:proofErr w:type="spellStart"/>
      <w:r>
        <w:rPr>
          <w:sz w:val="16"/>
        </w:rPr>
        <w:t>Nabilah</w:t>
      </w:r>
      <w:proofErr w:type="spellEnd"/>
      <w:r>
        <w:rPr>
          <w:sz w:val="16"/>
        </w:rPr>
        <w:t xml:space="preserve">, K., </w:t>
      </w:r>
      <w:proofErr w:type="spellStart"/>
      <w:r>
        <w:rPr>
          <w:sz w:val="16"/>
        </w:rPr>
        <w:t>Izzati</w:t>
      </w:r>
      <w:proofErr w:type="spellEnd"/>
      <w:r>
        <w:rPr>
          <w:sz w:val="16"/>
        </w:rPr>
        <w:t xml:space="preserve">, S. N., &amp; </w:t>
      </w:r>
      <w:proofErr w:type="spellStart"/>
      <w:r>
        <w:rPr>
          <w:sz w:val="16"/>
        </w:rPr>
        <w:t>Khotimah</w:t>
      </w:r>
      <w:proofErr w:type="spellEnd"/>
      <w:r>
        <w:rPr>
          <w:sz w:val="16"/>
        </w:rPr>
        <w:t xml:space="preserve">, K. (2025). Peran Market Day </w:t>
      </w:r>
      <w:proofErr w:type="spellStart"/>
      <w:r>
        <w:rPr>
          <w:sz w:val="16"/>
        </w:rPr>
        <w:t>dalam</w:t>
      </w:r>
      <w:proofErr w:type="spellEnd"/>
      <w:r>
        <w:rPr>
          <w:sz w:val="16"/>
        </w:rPr>
        <w:t xml:space="preserve"> </w:t>
      </w:r>
      <w:proofErr w:type="spellStart"/>
      <w:r>
        <w:rPr>
          <w:sz w:val="16"/>
        </w:rPr>
        <w:t>menumbuhkan</w:t>
      </w:r>
      <w:proofErr w:type="spellEnd"/>
      <w:r>
        <w:rPr>
          <w:sz w:val="16"/>
        </w:rPr>
        <w:t xml:space="preserve"> </w:t>
      </w:r>
      <w:proofErr w:type="spellStart"/>
      <w:r>
        <w:rPr>
          <w:sz w:val="16"/>
        </w:rPr>
        <w:t>jiwa</w:t>
      </w:r>
      <w:proofErr w:type="spellEnd"/>
      <w:r>
        <w:rPr>
          <w:sz w:val="16"/>
        </w:rPr>
        <w:t xml:space="preserve"> </w:t>
      </w:r>
      <w:proofErr w:type="spellStart"/>
      <w:r>
        <w:rPr>
          <w:sz w:val="16"/>
        </w:rPr>
        <w:t>kewirausahaan</w:t>
      </w:r>
      <w:proofErr w:type="spellEnd"/>
      <w:r>
        <w:rPr>
          <w:sz w:val="16"/>
        </w:rPr>
        <w:t xml:space="preserve"> </w:t>
      </w:r>
      <w:proofErr w:type="spellStart"/>
      <w:r>
        <w:rPr>
          <w:sz w:val="16"/>
        </w:rPr>
        <w:t>peserta</w:t>
      </w:r>
      <w:proofErr w:type="spellEnd"/>
      <w:r>
        <w:rPr>
          <w:sz w:val="16"/>
        </w:rPr>
        <w:t xml:space="preserve"> </w:t>
      </w:r>
      <w:proofErr w:type="spellStart"/>
      <w:r>
        <w:rPr>
          <w:sz w:val="16"/>
        </w:rPr>
        <w:t>didik</w:t>
      </w:r>
      <w:proofErr w:type="spellEnd"/>
      <w:r>
        <w:rPr>
          <w:sz w:val="16"/>
        </w:rPr>
        <w:t xml:space="preserve">. </w:t>
      </w:r>
      <w:proofErr w:type="spellStart"/>
      <w:r>
        <w:rPr>
          <w:i/>
          <w:sz w:val="16"/>
        </w:rPr>
        <w:t>Jurnal</w:t>
      </w:r>
      <w:proofErr w:type="spellEnd"/>
      <w:r>
        <w:rPr>
          <w:i/>
          <w:sz w:val="16"/>
        </w:rPr>
        <w:t xml:space="preserve"> </w:t>
      </w:r>
      <w:proofErr w:type="spellStart"/>
      <w:r>
        <w:rPr>
          <w:i/>
          <w:sz w:val="16"/>
        </w:rPr>
        <w:t>Ekonomi</w:t>
      </w:r>
      <w:proofErr w:type="spellEnd"/>
      <w:r>
        <w:rPr>
          <w:i/>
          <w:sz w:val="16"/>
        </w:rPr>
        <w:t xml:space="preserve"> </w:t>
      </w:r>
      <w:proofErr w:type="spellStart"/>
      <w:r>
        <w:rPr>
          <w:i/>
          <w:sz w:val="16"/>
        </w:rPr>
        <w:t>Bisnis</w:t>
      </w:r>
      <w:proofErr w:type="spellEnd"/>
      <w:r>
        <w:rPr>
          <w:i/>
          <w:sz w:val="16"/>
        </w:rPr>
        <w:t xml:space="preserve"> dan </w:t>
      </w:r>
      <w:proofErr w:type="spellStart"/>
      <w:r>
        <w:rPr>
          <w:i/>
          <w:sz w:val="16"/>
        </w:rPr>
        <w:t>Kewirausahaan</w:t>
      </w:r>
      <w:proofErr w:type="spellEnd"/>
      <w:r>
        <w:rPr>
          <w:sz w:val="16"/>
        </w:rPr>
        <w:t xml:space="preserve">, </w:t>
      </w:r>
      <w:r>
        <w:rPr>
          <w:i/>
          <w:sz w:val="16"/>
        </w:rPr>
        <w:t>2</w:t>
      </w:r>
      <w:r>
        <w:rPr>
          <w:sz w:val="16"/>
        </w:rPr>
        <w:t>(6), 21–28. https://doi.org/10.69714/wave6349</w:t>
      </w:r>
    </w:p>
    <w:p w14:paraId="0F650F12"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Ghozali</w:t>
      </w:r>
      <w:proofErr w:type="spellEnd"/>
      <w:r>
        <w:rPr>
          <w:sz w:val="16"/>
        </w:rPr>
        <w:t xml:space="preserve">, I. (2018). </w:t>
      </w:r>
      <w:proofErr w:type="spellStart"/>
      <w:r>
        <w:rPr>
          <w:i/>
          <w:sz w:val="16"/>
        </w:rPr>
        <w:t>Aplikasi</w:t>
      </w:r>
      <w:proofErr w:type="spellEnd"/>
      <w:r>
        <w:rPr>
          <w:i/>
          <w:sz w:val="16"/>
        </w:rPr>
        <w:t xml:space="preserve"> </w:t>
      </w:r>
      <w:proofErr w:type="spellStart"/>
      <w:r>
        <w:rPr>
          <w:i/>
          <w:sz w:val="16"/>
        </w:rPr>
        <w:t>analisis</w:t>
      </w:r>
      <w:proofErr w:type="spellEnd"/>
      <w:r>
        <w:rPr>
          <w:i/>
          <w:sz w:val="16"/>
        </w:rPr>
        <w:t xml:space="preserve"> multivariate </w:t>
      </w:r>
      <w:proofErr w:type="spellStart"/>
      <w:r>
        <w:rPr>
          <w:i/>
          <w:sz w:val="16"/>
        </w:rPr>
        <w:t>dengan</w:t>
      </w:r>
      <w:proofErr w:type="spellEnd"/>
      <w:r>
        <w:rPr>
          <w:i/>
          <w:sz w:val="16"/>
        </w:rPr>
        <w:t xml:space="preserve"> program IBM SPSS 25</w:t>
      </w:r>
      <w:r>
        <w:rPr>
          <w:sz w:val="16"/>
        </w:rPr>
        <w:t xml:space="preserve">. Badan </w:t>
      </w:r>
      <w:proofErr w:type="spellStart"/>
      <w:r>
        <w:rPr>
          <w:sz w:val="16"/>
        </w:rPr>
        <w:t>Penerbit</w:t>
      </w:r>
      <w:proofErr w:type="spellEnd"/>
      <w:r>
        <w:rPr>
          <w:sz w:val="16"/>
        </w:rPr>
        <w:t xml:space="preserve"> Universitas </w:t>
      </w:r>
      <w:proofErr w:type="spellStart"/>
      <w:r>
        <w:rPr>
          <w:sz w:val="16"/>
        </w:rPr>
        <w:t>Diponegoro</w:t>
      </w:r>
      <w:proofErr w:type="spellEnd"/>
      <w:r>
        <w:rPr>
          <w:sz w:val="16"/>
        </w:rPr>
        <w:t>.</w:t>
      </w:r>
    </w:p>
    <w:p w14:paraId="32FFEB60" w14:textId="77777777" w:rsidR="003B56D2" w:rsidRDefault="00600898" w:rsidP="00EB69EC">
      <w:pPr>
        <w:pStyle w:val="NormalWeb"/>
        <w:numPr>
          <w:ilvl w:val="0"/>
          <w:numId w:val="13"/>
        </w:numPr>
        <w:spacing w:before="0" w:beforeAutospacing="0" w:after="0" w:afterAutospacing="0"/>
        <w:ind w:left="426" w:hanging="426"/>
        <w:jc w:val="both"/>
      </w:pPr>
      <w:r>
        <w:rPr>
          <w:sz w:val="16"/>
        </w:rPr>
        <w:t xml:space="preserve">Goleman, D. (2018). </w:t>
      </w:r>
      <w:r>
        <w:rPr>
          <w:i/>
          <w:sz w:val="16"/>
        </w:rPr>
        <w:t>Emotional intelligence</w:t>
      </w:r>
      <w:r>
        <w:rPr>
          <w:sz w:val="16"/>
        </w:rPr>
        <w:t xml:space="preserve"> (</w:t>
      </w:r>
      <w:proofErr w:type="spellStart"/>
      <w:r>
        <w:rPr>
          <w:sz w:val="16"/>
        </w:rPr>
        <w:t>Edisi</w:t>
      </w:r>
      <w:proofErr w:type="spellEnd"/>
      <w:r>
        <w:rPr>
          <w:sz w:val="16"/>
        </w:rPr>
        <w:t xml:space="preserve"> </w:t>
      </w:r>
      <w:proofErr w:type="spellStart"/>
      <w:r>
        <w:rPr>
          <w:sz w:val="16"/>
        </w:rPr>
        <w:t>terjemahan</w:t>
      </w:r>
      <w:proofErr w:type="spellEnd"/>
      <w:r>
        <w:rPr>
          <w:sz w:val="16"/>
        </w:rPr>
        <w:t>). Gramedia Pustaka Utama.</w:t>
      </w:r>
    </w:p>
    <w:p w14:paraId="1EF58071"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Hidayat</w:t>
      </w:r>
      <w:proofErr w:type="spellEnd"/>
      <w:r>
        <w:rPr>
          <w:sz w:val="16"/>
        </w:rPr>
        <w:t xml:space="preserve">, W., &amp; </w:t>
      </w:r>
      <w:proofErr w:type="spellStart"/>
      <w:r>
        <w:rPr>
          <w:sz w:val="16"/>
        </w:rPr>
        <w:t>Gunawan</w:t>
      </w:r>
      <w:proofErr w:type="spellEnd"/>
      <w:r>
        <w:rPr>
          <w:sz w:val="16"/>
        </w:rPr>
        <w:t xml:space="preserve">, S. (2024). </w:t>
      </w:r>
      <w:proofErr w:type="spellStart"/>
      <w:r>
        <w:rPr>
          <w:sz w:val="16"/>
        </w:rPr>
        <w:t>Implementasi</w:t>
      </w:r>
      <w:proofErr w:type="spellEnd"/>
      <w:r>
        <w:rPr>
          <w:sz w:val="16"/>
        </w:rPr>
        <w:t xml:space="preserve"> program Market Day </w:t>
      </w:r>
      <w:proofErr w:type="spellStart"/>
      <w:r>
        <w:rPr>
          <w:sz w:val="16"/>
        </w:rPr>
        <w:t>dalam</w:t>
      </w:r>
      <w:proofErr w:type="spellEnd"/>
      <w:r>
        <w:rPr>
          <w:sz w:val="16"/>
        </w:rPr>
        <w:t xml:space="preserve"> </w:t>
      </w:r>
      <w:proofErr w:type="spellStart"/>
      <w:r>
        <w:rPr>
          <w:sz w:val="16"/>
        </w:rPr>
        <w:t>meningkatkan</w:t>
      </w:r>
      <w:proofErr w:type="spellEnd"/>
      <w:r>
        <w:rPr>
          <w:sz w:val="16"/>
        </w:rPr>
        <w:t xml:space="preserve"> </w:t>
      </w:r>
      <w:proofErr w:type="spellStart"/>
      <w:r>
        <w:rPr>
          <w:sz w:val="16"/>
        </w:rPr>
        <w:t>jiwa</w:t>
      </w:r>
      <w:proofErr w:type="spellEnd"/>
      <w:r>
        <w:rPr>
          <w:sz w:val="16"/>
        </w:rPr>
        <w:t xml:space="preserve"> entrepreneur </w:t>
      </w:r>
      <w:proofErr w:type="spellStart"/>
      <w:r>
        <w:rPr>
          <w:sz w:val="16"/>
        </w:rPr>
        <w:t>siswa</w:t>
      </w:r>
      <w:proofErr w:type="spellEnd"/>
      <w:r>
        <w:rPr>
          <w:sz w:val="16"/>
        </w:rPr>
        <w:t xml:space="preserve"> di SMA El-</w:t>
      </w:r>
      <w:proofErr w:type="spellStart"/>
      <w:r>
        <w:rPr>
          <w:sz w:val="16"/>
        </w:rPr>
        <w:t>Fitra</w:t>
      </w:r>
      <w:proofErr w:type="spellEnd"/>
      <w:r>
        <w:rPr>
          <w:sz w:val="16"/>
        </w:rPr>
        <w:t xml:space="preserve"> Kota Bandung. </w:t>
      </w:r>
      <w:proofErr w:type="spellStart"/>
      <w:r>
        <w:rPr>
          <w:i/>
          <w:sz w:val="16"/>
        </w:rPr>
        <w:t>Jurnal</w:t>
      </w:r>
      <w:proofErr w:type="spellEnd"/>
      <w:r>
        <w:rPr>
          <w:i/>
          <w:sz w:val="16"/>
        </w:rPr>
        <w:t xml:space="preserve"> </w:t>
      </w:r>
      <w:proofErr w:type="spellStart"/>
      <w:r>
        <w:rPr>
          <w:i/>
          <w:sz w:val="16"/>
        </w:rPr>
        <w:t>Manajemen</w:t>
      </w:r>
      <w:proofErr w:type="spellEnd"/>
      <w:r>
        <w:rPr>
          <w:i/>
          <w:sz w:val="16"/>
        </w:rPr>
        <w:t xml:space="preserve"> Pendidikan Islam Darussalam</w:t>
      </w:r>
      <w:r>
        <w:rPr>
          <w:sz w:val="16"/>
        </w:rPr>
        <w:t xml:space="preserve">, </w:t>
      </w:r>
      <w:r>
        <w:rPr>
          <w:i/>
          <w:sz w:val="16"/>
        </w:rPr>
        <w:t>6</w:t>
      </w:r>
      <w:r>
        <w:rPr>
          <w:sz w:val="16"/>
        </w:rPr>
        <w:t>(2), 174–183. https://doi.org/10.30739/jmpid.v6i2.3066</w:t>
      </w:r>
    </w:p>
    <w:p w14:paraId="4B4D3C3A"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Iriyani</w:t>
      </w:r>
      <w:proofErr w:type="spellEnd"/>
      <w:r>
        <w:rPr>
          <w:sz w:val="16"/>
        </w:rPr>
        <w:t xml:space="preserve">, M., &amp; </w:t>
      </w:r>
      <w:proofErr w:type="spellStart"/>
      <w:r>
        <w:rPr>
          <w:sz w:val="16"/>
        </w:rPr>
        <w:t>Andriani</w:t>
      </w:r>
      <w:proofErr w:type="spellEnd"/>
      <w:r>
        <w:rPr>
          <w:sz w:val="16"/>
        </w:rPr>
        <w:t xml:space="preserve">, A. (2024). Critical analysis of the implementation of the Market Day program in fostering the entrepreneurial spirit among students in elementary school. </w:t>
      </w:r>
      <w:proofErr w:type="spellStart"/>
      <w:r>
        <w:rPr>
          <w:i/>
          <w:sz w:val="16"/>
        </w:rPr>
        <w:t>Dinamika</w:t>
      </w:r>
      <w:proofErr w:type="spellEnd"/>
      <w:r>
        <w:rPr>
          <w:i/>
          <w:sz w:val="16"/>
        </w:rPr>
        <w:t xml:space="preserve"> </w:t>
      </w:r>
      <w:proofErr w:type="spellStart"/>
      <w:r>
        <w:rPr>
          <w:i/>
          <w:sz w:val="16"/>
        </w:rPr>
        <w:t>Jurnal</w:t>
      </w:r>
      <w:proofErr w:type="spellEnd"/>
      <w:r>
        <w:rPr>
          <w:i/>
          <w:sz w:val="16"/>
        </w:rPr>
        <w:t xml:space="preserve"> </w:t>
      </w:r>
      <w:proofErr w:type="spellStart"/>
      <w:r>
        <w:rPr>
          <w:i/>
          <w:sz w:val="16"/>
        </w:rPr>
        <w:t>Ilmiah</w:t>
      </w:r>
      <w:proofErr w:type="spellEnd"/>
      <w:r>
        <w:rPr>
          <w:i/>
          <w:sz w:val="16"/>
        </w:rPr>
        <w:t xml:space="preserve"> Pendidikan Dasar</w:t>
      </w:r>
      <w:r>
        <w:rPr>
          <w:sz w:val="16"/>
        </w:rPr>
        <w:t xml:space="preserve">, </w:t>
      </w:r>
      <w:r>
        <w:rPr>
          <w:i/>
          <w:sz w:val="16"/>
        </w:rPr>
        <w:t>16</w:t>
      </w:r>
      <w:r>
        <w:rPr>
          <w:sz w:val="16"/>
        </w:rPr>
        <w:t>(2), 124–135. https://doi.org/10.30595/dinamika.v16i2.21742</w:t>
      </w:r>
    </w:p>
    <w:p w14:paraId="6D0C5A5B"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Jiatong</w:t>
      </w:r>
      <w:proofErr w:type="spellEnd"/>
      <w:r>
        <w:rPr>
          <w:sz w:val="16"/>
        </w:rPr>
        <w:t xml:space="preserve">, W., Murad, M., </w:t>
      </w:r>
      <w:proofErr w:type="spellStart"/>
      <w:r>
        <w:rPr>
          <w:sz w:val="16"/>
        </w:rPr>
        <w:t>Bajun</w:t>
      </w:r>
      <w:proofErr w:type="spellEnd"/>
      <w:r>
        <w:rPr>
          <w:sz w:val="16"/>
        </w:rPr>
        <w:t xml:space="preserve">, F., Tufail, M. S., Mirza, F., &amp; Rafiq, M. (2021). Impact of entrepreneurial education, mindset, and creativity on entrepreneurial intention: Mediating role of entrepreneurial self-efficacy. </w:t>
      </w:r>
      <w:r>
        <w:rPr>
          <w:i/>
          <w:sz w:val="16"/>
        </w:rPr>
        <w:t>Frontiers in Psychology</w:t>
      </w:r>
      <w:r>
        <w:rPr>
          <w:sz w:val="16"/>
        </w:rPr>
        <w:t xml:space="preserve">, </w:t>
      </w:r>
      <w:r>
        <w:rPr>
          <w:i/>
          <w:sz w:val="16"/>
        </w:rPr>
        <w:t>12</w:t>
      </w:r>
      <w:r>
        <w:rPr>
          <w:sz w:val="16"/>
        </w:rPr>
        <w:t>, 724440. https://doi.org/10.3389/fpsyg.2021.724440</w:t>
      </w:r>
    </w:p>
    <w:p w14:paraId="0DF3345F"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lastRenderedPageBreak/>
        <w:t>Kusumawijaya</w:t>
      </w:r>
      <w:proofErr w:type="spellEnd"/>
      <w:r>
        <w:rPr>
          <w:sz w:val="16"/>
        </w:rPr>
        <w:t xml:space="preserve">, I. K., </w:t>
      </w:r>
      <w:proofErr w:type="spellStart"/>
      <w:r>
        <w:rPr>
          <w:sz w:val="16"/>
        </w:rPr>
        <w:t>Astuti</w:t>
      </w:r>
      <w:proofErr w:type="spellEnd"/>
      <w:r>
        <w:rPr>
          <w:sz w:val="16"/>
        </w:rPr>
        <w:t xml:space="preserve">, P. D., &amp; </w:t>
      </w:r>
      <w:proofErr w:type="spellStart"/>
      <w:r>
        <w:rPr>
          <w:sz w:val="16"/>
        </w:rPr>
        <w:t>Sunarta</w:t>
      </w:r>
      <w:proofErr w:type="spellEnd"/>
      <w:r>
        <w:rPr>
          <w:sz w:val="16"/>
        </w:rPr>
        <w:t xml:space="preserve">, I. N. (2021). Exploring creativity, self-confidence and entrepreneurial training: The determinant of entrepreneurial intention among students. </w:t>
      </w:r>
      <w:proofErr w:type="spellStart"/>
      <w:r>
        <w:rPr>
          <w:i/>
          <w:sz w:val="16"/>
        </w:rPr>
        <w:t>Matrik</w:t>
      </w:r>
      <w:proofErr w:type="spellEnd"/>
      <w:r>
        <w:rPr>
          <w:i/>
          <w:sz w:val="16"/>
        </w:rPr>
        <w:t xml:space="preserve">: </w:t>
      </w:r>
      <w:proofErr w:type="spellStart"/>
      <w:r>
        <w:rPr>
          <w:i/>
          <w:sz w:val="16"/>
        </w:rPr>
        <w:t>Jurnal</w:t>
      </w:r>
      <w:proofErr w:type="spellEnd"/>
      <w:r>
        <w:rPr>
          <w:i/>
          <w:sz w:val="16"/>
        </w:rPr>
        <w:t xml:space="preserve"> </w:t>
      </w:r>
      <w:proofErr w:type="spellStart"/>
      <w:r>
        <w:rPr>
          <w:i/>
          <w:sz w:val="16"/>
        </w:rPr>
        <w:t>Manajemen</w:t>
      </w:r>
      <w:proofErr w:type="spellEnd"/>
      <w:r>
        <w:rPr>
          <w:i/>
          <w:sz w:val="16"/>
        </w:rPr>
        <w:t xml:space="preserve">, Strategi </w:t>
      </w:r>
      <w:proofErr w:type="spellStart"/>
      <w:r>
        <w:rPr>
          <w:i/>
          <w:sz w:val="16"/>
        </w:rPr>
        <w:t>Bisnis</w:t>
      </w:r>
      <w:proofErr w:type="spellEnd"/>
      <w:r>
        <w:rPr>
          <w:i/>
          <w:sz w:val="16"/>
        </w:rPr>
        <w:t xml:space="preserve"> dan </w:t>
      </w:r>
      <w:proofErr w:type="spellStart"/>
      <w:r>
        <w:rPr>
          <w:i/>
          <w:sz w:val="16"/>
        </w:rPr>
        <w:t>Kewirausahaan</w:t>
      </w:r>
      <w:proofErr w:type="spellEnd"/>
      <w:r>
        <w:rPr>
          <w:sz w:val="16"/>
        </w:rPr>
        <w:t xml:space="preserve">, </w:t>
      </w:r>
      <w:r>
        <w:rPr>
          <w:i/>
          <w:sz w:val="16"/>
        </w:rPr>
        <w:t>15</w:t>
      </w:r>
      <w:r>
        <w:rPr>
          <w:sz w:val="16"/>
        </w:rPr>
        <w:t>(2), 217–232. https://doi.org/10.24843/MATRIK:JMBK.2021.v15.i02.p05</w:t>
      </w:r>
    </w:p>
    <w:p w14:paraId="462CD5C9"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Kusumojanto</w:t>
      </w:r>
      <w:proofErr w:type="spellEnd"/>
      <w:r>
        <w:rPr>
          <w:sz w:val="16"/>
        </w:rPr>
        <w:t xml:space="preserve">, D. D., Wibowo, A., </w:t>
      </w:r>
      <w:proofErr w:type="spellStart"/>
      <w:r>
        <w:rPr>
          <w:sz w:val="16"/>
        </w:rPr>
        <w:t>Kustiandi</w:t>
      </w:r>
      <w:proofErr w:type="spellEnd"/>
      <w:r>
        <w:rPr>
          <w:sz w:val="16"/>
        </w:rPr>
        <w:t xml:space="preserve">, J., &amp; </w:t>
      </w:r>
      <w:proofErr w:type="spellStart"/>
      <w:r>
        <w:rPr>
          <w:sz w:val="16"/>
        </w:rPr>
        <w:t>Narmaditya</w:t>
      </w:r>
      <w:proofErr w:type="spellEnd"/>
      <w:r>
        <w:rPr>
          <w:sz w:val="16"/>
        </w:rPr>
        <w:t xml:space="preserve">, B. S. (2021). Do entrepreneurship education and environment promote students’ entrepreneurial intention? The role of entrepreneurial attitude. </w:t>
      </w:r>
      <w:r>
        <w:rPr>
          <w:i/>
          <w:sz w:val="16"/>
        </w:rPr>
        <w:t>Cogent Education</w:t>
      </w:r>
      <w:r>
        <w:rPr>
          <w:sz w:val="16"/>
        </w:rPr>
        <w:t xml:space="preserve">, </w:t>
      </w:r>
      <w:r>
        <w:rPr>
          <w:i/>
          <w:sz w:val="16"/>
        </w:rPr>
        <w:t>8</w:t>
      </w:r>
      <w:r>
        <w:rPr>
          <w:sz w:val="16"/>
        </w:rPr>
        <w:t>(1), 1948660. https://doi.org/10.1080/2331186X.2021.1948660</w:t>
      </w:r>
    </w:p>
    <w:p w14:paraId="41125F7A"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Lv</w:t>
      </w:r>
      <w:proofErr w:type="spellEnd"/>
      <w:r>
        <w:rPr>
          <w:sz w:val="16"/>
        </w:rPr>
        <w:t xml:space="preserve">, Y., Chen, Y., Sha, Y., Wang, J., An, L., Chen, T., Huang, X., Huang, Y., &amp; Huang, L. (2021). How entrepreneurship education at universities influences entrepreneurial intention: Mediating effect based on entrepreneurial competence. </w:t>
      </w:r>
      <w:r>
        <w:rPr>
          <w:i/>
          <w:sz w:val="16"/>
        </w:rPr>
        <w:t>Frontiers in Psychology</w:t>
      </w:r>
      <w:r>
        <w:rPr>
          <w:sz w:val="16"/>
        </w:rPr>
        <w:t xml:space="preserve">, </w:t>
      </w:r>
      <w:r>
        <w:rPr>
          <w:i/>
          <w:sz w:val="16"/>
        </w:rPr>
        <w:t>12</w:t>
      </w:r>
      <w:r>
        <w:rPr>
          <w:sz w:val="16"/>
        </w:rPr>
        <w:t>, 655868. https://doi.org/10.3389/fpsyg.2021.655868</w:t>
      </w:r>
    </w:p>
    <w:p w14:paraId="78E5B4E4"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Maulida</w:t>
      </w:r>
      <w:proofErr w:type="spellEnd"/>
      <w:r>
        <w:rPr>
          <w:sz w:val="16"/>
        </w:rPr>
        <w:t xml:space="preserve">, K. A., </w:t>
      </w:r>
      <w:proofErr w:type="spellStart"/>
      <w:r>
        <w:rPr>
          <w:sz w:val="16"/>
        </w:rPr>
        <w:t>Saepulrohim</w:t>
      </w:r>
      <w:proofErr w:type="spellEnd"/>
      <w:r>
        <w:rPr>
          <w:sz w:val="16"/>
        </w:rPr>
        <w:t xml:space="preserve">, A., &amp; </w:t>
      </w:r>
      <w:proofErr w:type="spellStart"/>
      <w:r>
        <w:rPr>
          <w:sz w:val="16"/>
        </w:rPr>
        <w:t>Nurmasari</w:t>
      </w:r>
      <w:proofErr w:type="spellEnd"/>
      <w:r>
        <w:rPr>
          <w:sz w:val="16"/>
        </w:rPr>
        <w:t xml:space="preserve">, Y. (2025). Market Day </w:t>
      </w:r>
      <w:proofErr w:type="spellStart"/>
      <w:r>
        <w:rPr>
          <w:sz w:val="16"/>
        </w:rPr>
        <w:t>sebagai</w:t>
      </w:r>
      <w:proofErr w:type="spellEnd"/>
      <w:r>
        <w:rPr>
          <w:sz w:val="16"/>
        </w:rPr>
        <w:t xml:space="preserve"> </w:t>
      </w:r>
      <w:proofErr w:type="spellStart"/>
      <w:r>
        <w:rPr>
          <w:sz w:val="16"/>
        </w:rPr>
        <w:t>layanan</w:t>
      </w:r>
      <w:proofErr w:type="spellEnd"/>
      <w:r>
        <w:rPr>
          <w:sz w:val="16"/>
        </w:rPr>
        <w:t xml:space="preserve"> </w:t>
      </w:r>
      <w:proofErr w:type="spellStart"/>
      <w:r>
        <w:rPr>
          <w:sz w:val="16"/>
        </w:rPr>
        <w:t>bimbingan</w:t>
      </w:r>
      <w:proofErr w:type="spellEnd"/>
      <w:r>
        <w:rPr>
          <w:sz w:val="16"/>
        </w:rPr>
        <w:t xml:space="preserve"> </w:t>
      </w:r>
      <w:proofErr w:type="spellStart"/>
      <w:r>
        <w:rPr>
          <w:sz w:val="16"/>
        </w:rPr>
        <w:t>karir</w:t>
      </w:r>
      <w:proofErr w:type="spellEnd"/>
      <w:r>
        <w:rPr>
          <w:sz w:val="16"/>
        </w:rPr>
        <w:t xml:space="preserve"> </w:t>
      </w:r>
      <w:proofErr w:type="spellStart"/>
      <w:r>
        <w:rPr>
          <w:sz w:val="16"/>
        </w:rPr>
        <w:t>dalam</w:t>
      </w:r>
      <w:proofErr w:type="spellEnd"/>
      <w:r>
        <w:rPr>
          <w:sz w:val="16"/>
        </w:rPr>
        <w:t xml:space="preserve"> </w:t>
      </w:r>
      <w:proofErr w:type="spellStart"/>
      <w:r>
        <w:rPr>
          <w:sz w:val="16"/>
        </w:rPr>
        <w:t>meningkatkan</w:t>
      </w:r>
      <w:proofErr w:type="spellEnd"/>
      <w:r>
        <w:rPr>
          <w:sz w:val="16"/>
        </w:rPr>
        <w:t xml:space="preserve"> </w:t>
      </w:r>
      <w:proofErr w:type="spellStart"/>
      <w:r>
        <w:rPr>
          <w:sz w:val="16"/>
        </w:rPr>
        <w:t>minat</w:t>
      </w:r>
      <w:proofErr w:type="spellEnd"/>
      <w:r>
        <w:rPr>
          <w:sz w:val="16"/>
        </w:rPr>
        <w:t xml:space="preserve"> </w:t>
      </w:r>
      <w:proofErr w:type="spellStart"/>
      <w:r>
        <w:rPr>
          <w:sz w:val="16"/>
        </w:rPr>
        <w:t>wirausaha</w:t>
      </w:r>
      <w:proofErr w:type="spellEnd"/>
      <w:r>
        <w:rPr>
          <w:sz w:val="16"/>
        </w:rPr>
        <w:t xml:space="preserve"> </w:t>
      </w:r>
      <w:proofErr w:type="spellStart"/>
      <w:r>
        <w:rPr>
          <w:sz w:val="16"/>
        </w:rPr>
        <w:t>siswa</w:t>
      </w:r>
      <w:proofErr w:type="spellEnd"/>
      <w:r>
        <w:rPr>
          <w:sz w:val="16"/>
        </w:rPr>
        <w:t xml:space="preserve"> SMK. </w:t>
      </w:r>
      <w:proofErr w:type="spellStart"/>
      <w:r>
        <w:rPr>
          <w:i/>
          <w:sz w:val="16"/>
        </w:rPr>
        <w:t>Irsyad</w:t>
      </w:r>
      <w:proofErr w:type="spellEnd"/>
      <w:r>
        <w:rPr>
          <w:i/>
          <w:sz w:val="16"/>
        </w:rPr>
        <w:t xml:space="preserve">: </w:t>
      </w:r>
      <w:proofErr w:type="spellStart"/>
      <w:r>
        <w:rPr>
          <w:i/>
          <w:sz w:val="16"/>
        </w:rPr>
        <w:t>Jurnal</w:t>
      </w:r>
      <w:proofErr w:type="spellEnd"/>
      <w:r>
        <w:rPr>
          <w:i/>
          <w:sz w:val="16"/>
        </w:rPr>
        <w:t xml:space="preserve"> </w:t>
      </w:r>
      <w:proofErr w:type="spellStart"/>
      <w:r>
        <w:rPr>
          <w:i/>
          <w:sz w:val="16"/>
        </w:rPr>
        <w:t>Bimbingan</w:t>
      </w:r>
      <w:proofErr w:type="spellEnd"/>
      <w:r>
        <w:rPr>
          <w:i/>
          <w:sz w:val="16"/>
        </w:rPr>
        <w:t xml:space="preserve">, </w:t>
      </w:r>
      <w:proofErr w:type="spellStart"/>
      <w:r>
        <w:rPr>
          <w:i/>
          <w:sz w:val="16"/>
        </w:rPr>
        <w:t>Penyuluhan</w:t>
      </w:r>
      <w:proofErr w:type="spellEnd"/>
      <w:r>
        <w:rPr>
          <w:i/>
          <w:sz w:val="16"/>
        </w:rPr>
        <w:t xml:space="preserve">, </w:t>
      </w:r>
      <w:proofErr w:type="spellStart"/>
      <w:r>
        <w:rPr>
          <w:i/>
          <w:sz w:val="16"/>
        </w:rPr>
        <w:t>Konseling</w:t>
      </w:r>
      <w:proofErr w:type="spellEnd"/>
      <w:r>
        <w:rPr>
          <w:i/>
          <w:sz w:val="16"/>
        </w:rPr>
        <w:t xml:space="preserve">, dan </w:t>
      </w:r>
      <w:proofErr w:type="spellStart"/>
      <w:r>
        <w:rPr>
          <w:i/>
          <w:sz w:val="16"/>
        </w:rPr>
        <w:t>Psikoterapi</w:t>
      </w:r>
      <w:proofErr w:type="spellEnd"/>
      <w:r>
        <w:rPr>
          <w:i/>
          <w:sz w:val="16"/>
        </w:rPr>
        <w:t xml:space="preserve"> Islam</w:t>
      </w:r>
      <w:r>
        <w:rPr>
          <w:sz w:val="16"/>
        </w:rPr>
        <w:t xml:space="preserve">, </w:t>
      </w:r>
      <w:r>
        <w:rPr>
          <w:i/>
          <w:sz w:val="16"/>
        </w:rPr>
        <w:t>13</w:t>
      </w:r>
      <w:r>
        <w:rPr>
          <w:sz w:val="16"/>
        </w:rPr>
        <w:t>(3), 321–339. https://doi.org/10.15575/irsyad.v13i3.52692</w:t>
      </w:r>
    </w:p>
    <w:p w14:paraId="1F598C69" w14:textId="77777777" w:rsidR="003B56D2" w:rsidRDefault="00600898" w:rsidP="00EB69EC">
      <w:pPr>
        <w:pStyle w:val="NormalWeb"/>
        <w:numPr>
          <w:ilvl w:val="0"/>
          <w:numId w:val="13"/>
        </w:numPr>
        <w:spacing w:before="0" w:beforeAutospacing="0" w:after="0" w:afterAutospacing="0"/>
        <w:ind w:left="426" w:hanging="426"/>
        <w:jc w:val="both"/>
      </w:pPr>
      <w:r>
        <w:rPr>
          <w:sz w:val="16"/>
        </w:rPr>
        <w:t xml:space="preserve">Mukhtar, S., </w:t>
      </w:r>
      <w:proofErr w:type="spellStart"/>
      <w:r>
        <w:rPr>
          <w:sz w:val="16"/>
        </w:rPr>
        <w:t>Wardana</w:t>
      </w:r>
      <w:proofErr w:type="spellEnd"/>
      <w:r>
        <w:rPr>
          <w:sz w:val="16"/>
        </w:rPr>
        <w:t xml:space="preserve">, L. W., Wibowo, A., &amp; </w:t>
      </w:r>
      <w:proofErr w:type="spellStart"/>
      <w:r>
        <w:rPr>
          <w:sz w:val="16"/>
        </w:rPr>
        <w:t>Narmaditya</w:t>
      </w:r>
      <w:proofErr w:type="spellEnd"/>
      <w:r>
        <w:rPr>
          <w:sz w:val="16"/>
        </w:rPr>
        <w:t xml:space="preserve">, B. S. (2021). Does entrepreneurship education and culture promote students’ entrepreneurial intention? The mediating role of entrepreneurial mindset. </w:t>
      </w:r>
      <w:r>
        <w:rPr>
          <w:i/>
          <w:sz w:val="16"/>
        </w:rPr>
        <w:t>Cogent Education</w:t>
      </w:r>
      <w:r>
        <w:rPr>
          <w:sz w:val="16"/>
        </w:rPr>
        <w:t xml:space="preserve">, </w:t>
      </w:r>
      <w:r>
        <w:rPr>
          <w:i/>
          <w:sz w:val="16"/>
        </w:rPr>
        <w:t>8</w:t>
      </w:r>
      <w:r>
        <w:rPr>
          <w:sz w:val="16"/>
        </w:rPr>
        <w:t>(1), 1918849. https://doi.org/10.1080/2331186X.2021.1918849</w:t>
      </w:r>
    </w:p>
    <w:p w14:paraId="496C5C1B"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Nafissah</w:t>
      </w:r>
      <w:proofErr w:type="spellEnd"/>
      <w:r>
        <w:rPr>
          <w:sz w:val="16"/>
        </w:rPr>
        <w:t xml:space="preserve">, N. A., &amp; </w:t>
      </w:r>
      <w:proofErr w:type="spellStart"/>
      <w:r>
        <w:rPr>
          <w:sz w:val="16"/>
        </w:rPr>
        <w:t>Hidayah</w:t>
      </w:r>
      <w:proofErr w:type="spellEnd"/>
      <w:r>
        <w:rPr>
          <w:sz w:val="16"/>
        </w:rPr>
        <w:t xml:space="preserve">, N. (2024). Implementation of the Market Day program in fostering students’ entrepreneurship spirit at </w:t>
      </w:r>
      <w:proofErr w:type="spellStart"/>
      <w:r>
        <w:rPr>
          <w:sz w:val="16"/>
        </w:rPr>
        <w:t>Muh</w:t>
      </w:r>
      <w:proofErr w:type="spellEnd"/>
      <w:r>
        <w:rPr>
          <w:sz w:val="16"/>
        </w:rPr>
        <w:t xml:space="preserve"> </w:t>
      </w:r>
      <w:proofErr w:type="spellStart"/>
      <w:r>
        <w:rPr>
          <w:sz w:val="16"/>
        </w:rPr>
        <w:t>Kutowinangun</w:t>
      </w:r>
      <w:proofErr w:type="spellEnd"/>
      <w:r>
        <w:rPr>
          <w:sz w:val="16"/>
        </w:rPr>
        <w:t xml:space="preserve"> </w:t>
      </w:r>
      <w:proofErr w:type="spellStart"/>
      <w:r>
        <w:rPr>
          <w:sz w:val="16"/>
        </w:rPr>
        <w:t>Kebumen</w:t>
      </w:r>
      <w:proofErr w:type="spellEnd"/>
      <w:r>
        <w:rPr>
          <w:sz w:val="16"/>
        </w:rPr>
        <w:t xml:space="preserve"> Elementary School. </w:t>
      </w:r>
      <w:r>
        <w:rPr>
          <w:i/>
          <w:sz w:val="16"/>
        </w:rPr>
        <w:t xml:space="preserve">DIDAKTIKA: </w:t>
      </w:r>
      <w:proofErr w:type="spellStart"/>
      <w:r>
        <w:rPr>
          <w:i/>
          <w:sz w:val="16"/>
        </w:rPr>
        <w:t>Jurnal</w:t>
      </w:r>
      <w:proofErr w:type="spellEnd"/>
      <w:r>
        <w:rPr>
          <w:i/>
          <w:sz w:val="16"/>
        </w:rPr>
        <w:t xml:space="preserve"> Pendidikan </w:t>
      </w:r>
      <w:proofErr w:type="spellStart"/>
      <w:r>
        <w:rPr>
          <w:i/>
          <w:sz w:val="16"/>
        </w:rPr>
        <w:t>Sekolah</w:t>
      </w:r>
      <w:proofErr w:type="spellEnd"/>
      <w:r>
        <w:rPr>
          <w:i/>
          <w:sz w:val="16"/>
        </w:rPr>
        <w:t xml:space="preserve"> Dasar</w:t>
      </w:r>
      <w:r>
        <w:rPr>
          <w:sz w:val="16"/>
        </w:rPr>
        <w:t xml:space="preserve">, </w:t>
      </w:r>
      <w:r>
        <w:rPr>
          <w:i/>
          <w:sz w:val="16"/>
        </w:rPr>
        <w:t>7</w:t>
      </w:r>
      <w:r>
        <w:rPr>
          <w:sz w:val="16"/>
        </w:rPr>
        <w:t>(2), 149–153. https://doi.org/10.21831/didaktika.v7i2.75689</w:t>
      </w:r>
    </w:p>
    <w:p w14:paraId="5D1647FB"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Sugiyono</w:t>
      </w:r>
      <w:proofErr w:type="spellEnd"/>
      <w:r>
        <w:rPr>
          <w:sz w:val="16"/>
        </w:rPr>
        <w:t xml:space="preserve">. (2019). </w:t>
      </w:r>
      <w:proofErr w:type="spellStart"/>
      <w:r>
        <w:rPr>
          <w:i/>
          <w:sz w:val="16"/>
        </w:rPr>
        <w:t>Metode</w:t>
      </w:r>
      <w:proofErr w:type="spellEnd"/>
      <w:r>
        <w:rPr>
          <w:i/>
          <w:sz w:val="16"/>
        </w:rPr>
        <w:t xml:space="preserve"> </w:t>
      </w:r>
      <w:proofErr w:type="spellStart"/>
      <w:r>
        <w:rPr>
          <w:i/>
          <w:sz w:val="16"/>
        </w:rPr>
        <w:t>penelitian</w:t>
      </w:r>
      <w:proofErr w:type="spellEnd"/>
      <w:r>
        <w:rPr>
          <w:i/>
          <w:sz w:val="16"/>
        </w:rPr>
        <w:t xml:space="preserve"> </w:t>
      </w:r>
      <w:proofErr w:type="spellStart"/>
      <w:r>
        <w:rPr>
          <w:i/>
          <w:sz w:val="16"/>
        </w:rPr>
        <w:t>kuantitatif</w:t>
      </w:r>
      <w:proofErr w:type="spellEnd"/>
      <w:r>
        <w:rPr>
          <w:i/>
          <w:sz w:val="16"/>
        </w:rPr>
        <w:t xml:space="preserve">, </w:t>
      </w:r>
      <w:proofErr w:type="spellStart"/>
      <w:r>
        <w:rPr>
          <w:i/>
          <w:sz w:val="16"/>
        </w:rPr>
        <w:t>kualitatif</w:t>
      </w:r>
      <w:proofErr w:type="spellEnd"/>
      <w:r>
        <w:rPr>
          <w:i/>
          <w:sz w:val="16"/>
        </w:rPr>
        <w:t>, dan R&amp;D</w:t>
      </w:r>
      <w:r>
        <w:rPr>
          <w:sz w:val="16"/>
        </w:rPr>
        <w:t xml:space="preserve">. </w:t>
      </w:r>
      <w:proofErr w:type="spellStart"/>
      <w:r>
        <w:rPr>
          <w:sz w:val="16"/>
        </w:rPr>
        <w:t>Alfabeta</w:t>
      </w:r>
      <w:proofErr w:type="spellEnd"/>
      <w:r>
        <w:rPr>
          <w:sz w:val="16"/>
        </w:rPr>
        <w:t>.</w:t>
      </w:r>
    </w:p>
    <w:p w14:paraId="3AD44FA9"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Supiaranti</w:t>
      </w:r>
      <w:proofErr w:type="spellEnd"/>
      <w:r>
        <w:rPr>
          <w:sz w:val="16"/>
        </w:rPr>
        <w:t xml:space="preserve">, A., </w:t>
      </w:r>
      <w:proofErr w:type="spellStart"/>
      <w:r>
        <w:rPr>
          <w:sz w:val="16"/>
        </w:rPr>
        <w:t>Arsita</w:t>
      </w:r>
      <w:proofErr w:type="spellEnd"/>
      <w:r>
        <w:rPr>
          <w:sz w:val="16"/>
        </w:rPr>
        <w:t xml:space="preserve"> Putri, R. D., Indah Sari, F. N., </w:t>
      </w:r>
      <w:proofErr w:type="spellStart"/>
      <w:r>
        <w:rPr>
          <w:sz w:val="16"/>
        </w:rPr>
        <w:t>Rahayu</w:t>
      </w:r>
      <w:proofErr w:type="spellEnd"/>
      <w:r>
        <w:rPr>
          <w:sz w:val="16"/>
        </w:rPr>
        <w:t xml:space="preserve">, A. P., &amp; </w:t>
      </w:r>
      <w:proofErr w:type="spellStart"/>
      <w:r>
        <w:rPr>
          <w:sz w:val="16"/>
        </w:rPr>
        <w:t>Giwangsa</w:t>
      </w:r>
      <w:proofErr w:type="spellEnd"/>
      <w:r>
        <w:rPr>
          <w:sz w:val="16"/>
        </w:rPr>
        <w:t xml:space="preserve">, S. F. (2024). </w:t>
      </w:r>
      <w:proofErr w:type="spellStart"/>
      <w:r>
        <w:rPr>
          <w:sz w:val="16"/>
        </w:rPr>
        <w:t>Analisis</w:t>
      </w:r>
      <w:proofErr w:type="spellEnd"/>
      <w:r>
        <w:rPr>
          <w:sz w:val="16"/>
        </w:rPr>
        <w:t xml:space="preserve"> </w:t>
      </w:r>
      <w:proofErr w:type="spellStart"/>
      <w:r>
        <w:rPr>
          <w:sz w:val="16"/>
        </w:rPr>
        <w:t>keterampilan</w:t>
      </w:r>
      <w:proofErr w:type="spellEnd"/>
      <w:r>
        <w:rPr>
          <w:sz w:val="16"/>
        </w:rPr>
        <w:t xml:space="preserve"> </w:t>
      </w:r>
      <w:proofErr w:type="spellStart"/>
      <w:r>
        <w:rPr>
          <w:sz w:val="16"/>
        </w:rPr>
        <w:t>kewirausahaan</w:t>
      </w:r>
      <w:proofErr w:type="spellEnd"/>
      <w:r>
        <w:rPr>
          <w:sz w:val="16"/>
        </w:rPr>
        <w:t xml:space="preserve"> </w:t>
      </w:r>
      <w:proofErr w:type="spellStart"/>
      <w:r>
        <w:rPr>
          <w:sz w:val="16"/>
        </w:rPr>
        <w:t>siswa</w:t>
      </w:r>
      <w:proofErr w:type="spellEnd"/>
      <w:r>
        <w:rPr>
          <w:sz w:val="16"/>
        </w:rPr>
        <w:t xml:space="preserve"> </w:t>
      </w:r>
      <w:proofErr w:type="spellStart"/>
      <w:r>
        <w:rPr>
          <w:sz w:val="16"/>
        </w:rPr>
        <w:t>sekolah</w:t>
      </w:r>
      <w:proofErr w:type="spellEnd"/>
      <w:r>
        <w:rPr>
          <w:sz w:val="16"/>
        </w:rPr>
        <w:t xml:space="preserve"> </w:t>
      </w:r>
      <w:proofErr w:type="spellStart"/>
      <w:r>
        <w:rPr>
          <w:sz w:val="16"/>
        </w:rPr>
        <w:t>dasar</w:t>
      </w:r>
      <w:proofErr w:type="spellEnd"/>
      <w:r>
        <w:rPr>
          <w:sz w:val="16"/>
        </w:rPr>
        <w:t xml:space="preserve"> </w:t>
      </w:r>
      <w:proofErr w:type="spellStart"/>
      <w:r>
        <w:rPr>
          <w:sz w:val="16"/>
        </w:rPr>
        <w:t>dalam</w:t>
      </w:r>
      <w:proofErr w:type="spellEnd"/>
      <w:r>
        <w:rPr>
          <w:sz w:val="16"/>
        </w:rPr>
        <w:t xml:space="preserve"> </w:t>
      </w:r>
      <w:proofErr w:type="spellStart"/>
      <w:r>
        <w:rPr>
          <w:sz w:val="16"/>
        </w:rPr>
        <w:t>membangun</w:t>
      </w:r>
      <w:proofErr w:type="spellEnd"/>
      <w:r>
        <w:rPr>
          <w:sz w:val="16"/>
        </w:rPr>
        <w:t xml:space="preserve"> Market Day. </w:t>
      </w:r>
      <w:proofErr w:type="spellStart"/>
      <w:r>
        <w:rPr>
          <w:i/>
          <w:sz w:val="16"/>
        </w:rPr>
        <w:t>Jurnal</w:t>
      </w:r>
      <w:proofErr w:type="spellEnd"/>
      <w:r>
        <w:rPr>
          <w:i/>
          <w:sz w:val="16"/>
        </w:rPr>
        <w:t xml:space="preserve"> Pendidikan Dasar</w:t>
      </w:r>
      <w:r>
        <w:rPr>
          <w:sz w:val="16"/>
        </w:rPr>
        <w:t xml:space="preserve">, </w:t>
      </w:r>
      <w:r>
        <w:rPr>
          <w:i/>
          <w:sz w:val="16"/>
        </w:rPr>
        <w:t>12</w:t>
      </w:r>
      <w:r>
        <w:rPr>
          <w:sz w:val="16"/>
        </w:rPr>
        <w:t>(2), 344–353. https://doi.org/10.46368/jpd.v12i2.3065</w:t>
      </w:r>
    </w:p>
    <w:p w14:paraId="7E00DA50" w14:textId="77777777" w:rsidR="003B56D2" w:rsidRDefault="00600898" w:rsidP="00EB69EC">
      <w:pPr>
        <w:pStyle w:val="NormalWeb"/>
        <w:numPr>
          <w:ilvl w:val="0"/>
          <w:numId w:val="13"/>
        </w:numPr>
        <w:spacing w:before="0" w:beforeAutospacing="0" w:after="0" w:afterAutospacing="0"/>
        <w:ind w:left="426" w:hanging="426"/>
        <w:jc w:val="both"/>
      </w:pPr>
      <w:proofErr w:type="spellStart"/>
      <w:r>
        <w:rPr>
          <w:sz w:val="16"/>
        </w:rPr>
        <w:t>Suryana</w:t>
      </w:r>
      <w:proofErr w:type="spellEnd"/>
      <w:r>
        <w:rPr>
          <w:sz w:val="16"/>
        </w:rPr>
        <w:t xml:space="preserve">. (2020). </w:t>
      </w:r>
      <w:proofErr w:type="spellStart"/>
      <w:r>
        <w:rPr>
          <w:i/>
          <w:sz w:val="16"/>
        </w:rPr>
        <w:t>Kewirausahaan</w:t>
      </w:r>
      <w:proofErr w:type="spellEnd"/>
      <w:r>
        <w:rPr>
          <w:i/>
          <w:sz w:val="16"/>
        </w:rPr>
        <w:t xml:space="preserve">: </w:t>
      </w:r>
      <w:proofErr w:type="spellStart"/>
      <w:r>
        <w:rPr>
          <w:i/>
          <w:sz w:val="16"/>
        </w:rPr>
        <w:t>Kiat</w:t>
      </w:r>
      <w:proofErr w:type="spellEnd"/>
      <w:r>
        <w:rPr>
          <w:i/>
          <w:sz w:val="16"/>
        </w:rPr>
        <w:t xml:space="preserve"> dan proses </w:t>
      </w:r>
      <w:proofErr w:type="spellStart"/>
      <w:r>
        <w:rPr>
          <w:i/>
          <w:sz w:val="16"/>
        </w:rPr>
        <w:t>menuju</w:t>
      </w:r>
      <w:proofErr w:type="spellEnd"/>
      <w:r>
        <w:rPr>
          <w:i/>
          <w:sz w:val="16"/>
        </w:rPr>
        <w:t xml:space="preserve"> </w:t>
      </w:r>
      <w:proofErr w:type="spellStart"/>
      <w:r>
        <w:rPr>
          <w:i/>
          <w:sz w:val="16"/>
        </w:rPr>
        <w:t>sukses</w:t>
      </w:r>
      <w:proofErr w:type="spellEnd"/>
      <w:r>
        <w:rPr>
          <w:sz w:val="16"/>
        </w:rPr>
        <w:t xml:space="preserve">. </w:t>
      </w:r>
      <w:proofErr w:type="spellStart"/>
      <w:r>
        <w:rPr>
          <w:sz w:val="16"/>
        </w:rPr>
        <w:t>Salemba</w:t>
      </w:r>
      <w:proofErr w:type="spellEnd"/>
      <w:r>
        <w:rPr>
          <w:sz w:val="16"/>
        </w:rPr>
        <w:t xml:space="preserve"> </w:t>
      </w:r>
      <w:proofErr w:type="spellStart"/>
      <w:r>
        <w:rPr>
          <w:sz w:val="16"/>
        </w:rPr>
        <w:t>Empat</w:t>
      </w:r>
      <w:proofErr w:type="spellEnd"/>
      <w:r>
        <w:rPr>
          <w:sz w:val="16"/>
        </w:rPr>
        <w:t>.</w:t>
      </w:r>
    </w:p>
    <w:p w14:paraId="01C419B1" w14:textId="77777777" w:rsidR="003B56D2" w:rsidRDefault="00600898" w:rsidP="00EB69EC">
      <w:pPr>
        <w:pStyle w:val="NormalWeb"/>
        <w:numPr>
          <w:ilvl w:val="0"/>
          <w:numId w:val="13"/>
        </w:numPr>
        <w:spacing w:before="0" w:beforeAutospacing="0" w:after="0" w:afterAutospacing="0"/>
        <w:ind w:left="426" w:hanging="426"/>
        <w:jc w:val="both"/>
      </w:pPr>
      <w:r>
        <w:rPr>
          <w:sz w:val="16"/>
        </w:rPr>
        <w:t xml:space="preserve">Yohana, C. (2021). Determinants of students’ entrepreneurial intention: A perspective of tertiary education in Indonesia. </w:t>
      </w:r>
      <w:proofErr w:type="spellStart"/>
      <w:r>
        <w:rPr>
          <w:i/>
          <w:sz w:val="16"/>
        </w:rPr>
        <w:t>Jurnal</w:t>
      </w:r>
      <w:proofErr w:type="spellEnd"/>
      <w:r>
        <w:rPr>
          <w:i/>
          <w:sz w:val="16"/>
        </w:rPr>
        <w:t xml:space="preserve"> Pendidikan </w:t>
      </w:r>
      <w:proofErr w:type="spellStart"/>
      <w:r>
        <w:rPr>
          <w:i/>
          <w:sz w:val="16"/>
        </w:rPr>
        <w:t>Ekonomi</w:t>
      </w:r>
      <w:proofErr w:type="spellEnd"/>
      <w:r>
        <w:rPr>
          <w:i/>
          <w:sz w:val="16"/>
        </w:rPr>
        <w:t xml:space="preserve"> dan </w:t>
      </w:r>
      <w:proofErr w:type="spellStart"/>
      <w:r>
        <w:rPr>
          <w:i/>
          <w:sz w:val="16"/>
        </w:rPr>
        <w:t>Bisnis</w:t>
      </w:r>
      <w:proofErr w:type="spellEnd"/>
      <w:r>
        <w:rPr>
          <w:sz w:val="16"/>
        </w:rPr>
        <w:t xml:space="preserve">, </w:t>
      </w:r>
      <w:r>
        <w:rPr>
          <w:i/>
          <w:sz w:val="16"/>
        </w:rPr>
        <w:t>9</w:t>
      </w:r>
      <w:r>
        <w:rPr>
          <w:sz w:val="16"/>
        </w:rPr>
        <w:t>(1), 54–63. https://doi.org/10.21009/JPEB.009.1.6</w:t>
      </w:r>
    </w:p>
    <w:sectPr w:rsidR="003B56D2" w:rsidSect="00EC587A">
      <w:headerReference w:type="default" r:id="rId14"/>
      <w:footerReference w:type="default" r:id="rId15"/>
      <w:footerReference w:type="first" r:id="rId16"/>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41D5C" w14:textId="77777777" w:rsidR="009046C6" w:rsidRDefault="009046C6">
      <w:pPr>
        <w:spacing w:after="0"/>
      </w:pPr>
      <w:r>
        <w:separator/>
      </w:r>
    </w:p>
  </w:endnote>
  <w:endnote w:type="continuationSeparator" w:id="0">
    <w:p w14:paraId="02AC7792" w14:textId="77777777" w:rsidR="009046C6" w:rsidRDefault="009046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1217"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50DBEF85"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080A233"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01DB530D" w14:textId="77777777" w:rsidR="00BC1510" w:rsidRDefault="00BC1510">
    <w:pPr>
      <w:pStyle w:val="Footer"/>
    </w:pPr>
  </w:p>
  <w:p w14:paraId="560DC900"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3E0C" w14:textId="3F47E163" w:rsidR="00BC1510" w:rsidRPr="00AE62FB" w:rsidRDefault="00222560" w:rsidP="007617F1">
    <w:pPr>
      <w:pStyle w:val="Footer"/>
      <w:pBdr>
        <w:bottom w:val="single" w:sz="6" w:space="1" w:color="auto"/>
      </w:pBdr>
      <w:spacing w:before="120"/>
      <w:jc w:val="center"/>
      <w:rPr>
        <w:lang w:val="id-ID"/>
      </w:rPr>
    </w:pPr>
    <w:r w:rsidRPr="00222560">
      <w:rPr>
        <w:lang w:val="id-ID"/>
      </w:rPr>
      <w:t>Pengaruh Program Market Day, Keterampilan Sosial, dan Kreativitas terhadap Minat Berwirausaha</w:t>
    </w:r>
  </w:p>
  <w:p w14:paraId="1C8C028A"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424A3A1B" w14:textId="77777777" w:rsidR="00BC1510" w:rsidRDefault="00BC1510">
    <w:pPr>
      <w:pStyle w:val="Footer"/>
    </w:pPr>
  </w:p>
  <w:p w14:paraId="34A3ECB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F96C" w14:textId="116FF4D7" w:rsidR="00082DF1" w:rsidRPr="00E1554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3" w:name="_Hlk70513816"/>
    <w:r w:rsidRPr="00190B77">
      <w:rPr>
        <w:rFonts w:eastAsia="Times New Roman"/>
        <w:color w:val="000000"/>
        <w:lang w:val="id-ID"/>
      </w:rPr>
      <w:t>DOI: https://doi.org/10.</w:t>
    </w:r>
    <w:r w:rsidR="00E15547" w:rsidRPr="00E15547">
      <w:rPr>
        <w:rFonts w:eastAsia="Times New Roman"/>
        <w:color w:val="000000"/>
        <w:lang w:val="id-ID"/>
      </w:rPr>
      <w:t>31004/riggs.v5i2.</w:t>
    </w:r>
    <w:r w:rsidR="00E15547">
      <w:rPr>
        <w:rFonts w:eastAsia="Times New Roman"/>
        <w:color w:val="000000"/>
      </w:rPr>
      <w:t>12840</w:t>
    </w:r>
  </w:p>
  <w:p w14:paraId="487860C7" w14:textId="77777777"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3"/>
  <w:p w14:paraId="4D258324"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3324D58B" w14:textId="77777777" w:rsidR="00DF0BEE" w:rsidRDefault="00DF0BEE">
    <w:pPr>
      <w:pStyle w:val="Footer"/>
    </w:pPr>
  </w:p>
  <w:p w14:paraId="27210AB1"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8702D" w14:textId="77777777"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4D344BB5"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6A494507" w14:textId="77777777" w:rsidR="00DF0BEE" w:rsidRDefault="00DF0BEE">
    <w:pPr>
      <w:pStyle w:val="Footer"/>
    </w:pPr>
  </w:p>
  <w:p w14:paraId="17EA1B6D"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257D" w14:textId="77777777" w:rsidR="009046C6" w:rsidRDefault="009046C6">
      <w:pPr>
        <w:spacing w:after="0"/>
      </w:pPr>
      <w:r>
        <w:separator/>
      </w:r>
    </w:p>
  </w:footnote>
  <w:footnote w:type="continuationSeparator" w:id="0">
    <w:p w14:paraId="34796C81" w14:textId="77777777" w:rsidR="009046C6" w:rsidRDefault="009046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2569"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5CB317B1"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6B90" w14:textId="77777777" w:rsidR="00222560" w:rsidRPr="00696496" w:rsidRDefault="00222560" w:rsidP="00222560">
    <w:pPr>
      <w:spacing w:after="0"/>
      <w:jc w:val="center"/>
      <w:rPr>
        <w:noProof/>
        <w:szCs w:val="20"/>
        <w:vertAlign w:val="superscript"/>
        <w:lang w:val="id-ID"/>
      </w:rPr>
    </w:pPr>
    <w:bookmarkStart w:id="2" w:name="_Hlk70543852"/>
    <w:r w:rsidRPr="00696496">
      <w:rPr>
        <w:noProof/>
        <w:szCs w:val="20"/>
        <w:lang w:val="id-ID"/>
      </w:rPr>
      <w:t>Engkus Kusnadi, Ardhiansyah</w:t>
    </w:r>
  </w:p>
  <w:p w14:paraId="7B27043C" w14:textId="57EE2560" w:rsidR="00DF0BEE" w:rsidRPr="0033260F" w:rsidRDefault="00D031E8"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bookmarkEnd w:id="2"/>
    <w:r w:rsidRPr="00D031E8">
      <w:t xml:space="preserve">Volume </w:t>
    </w:r>
    <w:r w:rsidR="00E15547">
      <w:t>5</w:t>
    </w:r>
    <w:r w:rsidRPr="00D031E8">
      <w:t xml:space="preserve"> </w:t>
    </w:r>
    <w:proofErr w:type="spellStart"/>
    <w:r w:rsidRPr="00D031E8">
      <w:t>Nomor</w:t>
    </w:r>
    <w:proofErr w:type="spellEnd"/>
    <w:r w:rsidRPr="00D031E8">
      <w:t xml:space="preserve"> </w:t>
    </w:r>
    <w:r w:rsidR="00E15547">
      <w:t>2</w:t>
    </w:r>
    <w:r w:rsidRPr="00D031E8">
      <w:t>, 202</w:t>
    </w:r>
    <w:r w:rsidR="00E15547">
      <w:t>6</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557981"/>
    <w:multiLevelType w:val="hybridMultilevel"/>
    <w:tmpl w:val="44083B34"/>
    <w:lvl w:ilvl="0" w:tplc="A9DC0358">
      <w:start w:val="1"/>
      <w:numFmt w:val="decimal"/>
      <w:lvlText w:val="%1."/>
      <w:lvlJc w:val="left"/>
      <w:pPr>
        <w:ind w:left="720" w:hanging="360"/>
      </w:pPr>
      <w:rPr>
        <w:sz w:val="16"/>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D5F12CA"/>
    <w:multiLevelType w:val="multilevel"/>
    <w:tmpl w:val="96107F1C"/>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0"/>
  </w:num>
  <w:num w:numId="4">
    <w:abstractNumId w:val="6"/>
  </w:num>
  <w:num w:numId="5">
    <w:abstractNumId w:val="2"/>
  </w:num>
  <w:num w:numId="6">
    <w:abstractNumId w:val="4"/>
  </w:num>
  <w:num w:numId="7">
    <w:abstractNumId w:val="5"/>
  </w:num>
  <w:num w:numId="8">
    <w:abstractNumId w:val="8"/>
  </w:num>
  <w:num w:numId="9">
    <w:abstractNumId w:val="1"/>
  </w:num>
  <w:num w:numId="10">
    <w:abstractNumId w:val="11"/>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40172"/>
    <w:rsid w:val="0017382D"/>
    <w:rsid w:val="00190B77"/>
    <w:rsid w:val="001A6847"/>
    <w:rsid w:val="001B7505"/>
    <w:rsid w:val="001B7CD0"/>
    <w:rsid w:val="001C713A"/>
    <w:rsid w:val="001D0BDC"/>
    <w:rsid w:val="001D76B3"/>
    <w:rsid w:val="001D7D30"/>
    <w:rsid w:val="001E4099"/>
    <w:rsid w:val="001F1F9A"/>
    <w:rsid w:val="00201B54"/>
    <w:rsid w:val="0020426B"/>
    <w:rsid w:val="00213722"/>
    <w:rsid w:val="00221E15"/>
    <w:rsid w:val="0022233B"/>
    <w:rsid w:val="00222560"/>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6D2"/>
    <w:rsid w:val="003B5E83"/>
    <w:rsid w:val="003C0EE1"/>
    <w:rsid w:val="003E55A5"/>
    <w:rsid w:val="003E6BC9"/>
    <w:rsid w:val="003F4478"/>
    <w:rsid w:val="003F51D8"/>
    <w:rsid w:val="004055A4"/>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898"/>
    <w:rsid w:val="00600957"/>
    <w:rsid w:val="006032AC"/>
    <w:rsid w:val="006054EF"/>
    <w:rsid w:val="00610015"/>
    <w:rsid w:val="006126CE"/>
    <w:rsid w:val="00616826"/>
    <w:rsid w:val="0061739E"/>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87B3D"/>
    <w:rsid w:val="006904EA"/>
    <w:rsid w:val="00693C5F"/>
    <w:rsid w:val="00696496"/>
    <w:rsid w:val="00696A5F"/>
    <w:rsid w:val="00696ADB"/>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046C6"/>
    <w:rsid w:val="00931380"/>
    <w:rsid w:val="0093231C"/>
    <w:rsid w:val="009357E7"/>
    <w:rsid w:val="00944133"/>
    <w:rsid w:val="00955106"/>
    <w:rsid w:val="009651E9"/>
    <w:rsid w:val="00971375"/>
    <w:rsid w:val="009720B9"/>
    <w:rsid w:val="0097759B"/>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C48D0"/>
    <w:rsid w:val="00AE62FB"/>
    <w:rsid w:val="00AF2375"/>
    <w:rsid w:val="00AF75D3"/>
    <w:rsid w:val="00B33B25"/>
    <w:rsid w:val="00B33E95"/>
    <w:rsid w:val="00B428C4"/>
    <w:rsid w:val="00B43AFF"/>
    <w:rsid w:val="00B82A0F"/>
    <w:rsid w:val="00B83D7B"/>
    <w:rsid w:val="00B84C63"/>
    <w:rsid w:val="00B8786D"/>
    <w:rsid w:val="00B95B45"/>
    <w:rsid w:val="00BA76FC"/>
    <w:rsid w:val="00BC1510"/>
    <w:rsid w:val="00BC70A9"/>
    <w:rsid w:val="00BD5748"/>
    <w:rsid w:val="00BD6072"/>
    <w:rsid w:val="00C02C35"/>
    <w:rsid w:val="00C035BA"/>
    <w:rsid w:val="00C13857"/>
    <w:rsid w:val="00C3168D"/>
    <w:rsid w:val="00C31806"/>
    <w:rsid w:val="00C36191"/>
    <w:rsid w:val="00C4432B"/>
    <w:rsid w:val="00C5360F"/>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15547"/>
    <w:rsid w:val="00E23D61"/>
    <w:rsid w:val="00E318EE"/>
    <w:rsid w:val="00E45480"/>
    <w:rsid w:val="00E56B54"/>
    <w:rsid w:val="00E57996"/>
    <w:rsid w:val="00E6099F"/>
    <w:rsid w:val="00E61729"/>
    <w:rsid w:val="00E62620"/>
    <w:rsid w:val="00E63DB0"/>
    <w:rsid w:val="00E6698C"/>
    <w:rsid w:val="00E71DF8"/>
    <w:rsid w:val="00E84033"/>
    <w:rsid w:val="00EA24A0"/>
    <w:rsid w:val="00EB56CD"/>
    <w:rsid w:val="00EB69EC"/>
    <w:rsid w:val="00EC587A"/>
    <w:rsid w:val="00EC7EAD"/>
    <w:rsid w:val="00ED3704"/>
    <w:rsid w:val="00ED77D8"/>
    <w:rsid w:val="00EE382D"/>
    <w:rsid w:val="00EF32D2"/>
    <w:rsid w:val="00EF485F"/>
    <w:rsid w:val="00EF7BF3"/>
    <w:rsid w:val="00F10800"/>
    <w:rsid w:val="00F12B74"/>
    <w:rsid w:val="00F2027F"/>
    <w:rsid w:val="00F26EED"/>
    <w:rsid w:val="00F44DF6"/>
    <w:rsid w:val="00F45D3A"/>
    <w:rsid w:val="00F56B22"/>
    <w:rsid w:val="00F65811"/>
    <w:rsid w:val="00F750D2"/>
    <w:rsid w:val="00F93300"/>
    <w:rsid w:val="00FA50AA"/>
    <w:rsid w:val="00FB136E"/>
    <w:rsid w:val="00FB6C06"/>
    <w:rsid w:val="00FD18A3"/>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A545C32"/>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6964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696496"/>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Normal"/>
    <w:rsid w:val="00696496"/>
    <w:pPr>
      <w:spacing w:before="100" w:beforeAutospacing="1" w:after="100" w:afterAutospacing="1"/>
      <w:jc w:val="left"/>
    </w:pPr>
    <w:rPr>
      <w:rFonts w:eastAsia="Times New Roman"/>
      <w:sz w:val="24"/>
      <w:szCs w:val="24"/>
      <w:lang w:val="en-ID" w:eastAsia="zh-CN"/>
    </w:rPr>
  </w:style>
  <w:style w:type="character" w:styleId="Emphasis">
    <w:name w:val="Emphasis"/>
    <w:basedOn w:val="DefaultParagraphFont"/>
    <w:uiPriority w:val="20"/>
    <w:qFormat/>
    <w:rsid w:val="00696496"/>
    <w:rPr>
      <w:i/>
      <w:iCs/>
    </w:rPr>
  </w:style>
  <w:style w:type="paragraph" w:styleId="NormalWeb">
    <w:name w:val="Normal (Web)"/>
    <w:basedOn w:val="Normal"/>
    <w:uiPriority w:val="99"/>
    <w:semiHidden/>
    <w:unhideWhenUsed/>
    <w:rsid w:val="00696496"/>
    <w:pPr>
      <w:spacing w:before="100" w:beforeAutospacing="1" w:after="100" w:afterAutospacing="1"/>
      <w:jc w:val="left"/>
    </w:pPr>
    <w:rPr>
      <w:rFonts w:eastAsia="Times New Roman"/>
      <w:sz w:val="24"/>
      <w:szCs w:val="24"/>
      <w:lang w:val="en-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ardhiansyah@uncip.ac.id" TargetMode="External"/><Relationship Id="rId4" Type="http://schemas.openxmlformats.org/officeDocument/2006/relationships/webSettings" Target="webSettings.xml"/><Relationship Id="rId9" Type="http://schemas.openxmlformats.org/officeDocument/2006/relationships/hyperlink" Target="mailto:kusnadi221121@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4689</Words>
  <Characters>26730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31357</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2</cp:revision>
  <cp:lastPrinted>2018-06-26T09:35:00Z</cp:lastPrinted>
  <dcterms:created xsi:type="dcterms:W3CDTF">2026-08-07T07:32:00Z</dcterms:created>
  <dcterms:modified xsi:type="dcterms:W3CDTF">2026-08-07T07:32:00Z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